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1F" w:rsidRDefault="00D55E1F" w:rsidP="00B030EB">
      <w:pPr>
        <w:jc w:val="right"/>
        <w:rPr>
          <w:noProof/>
          <w:lang w:val="en-US"/>
        </w:rPr>
      </w:pPr>
      <w:bookmarkStart w:id="0" w:name="_GoBack"/>
      <w:bookmarkEnd w:id="0"/>
    </w:p>
    <w:p w:rsidR="0096621A" w:rsidRDefault="00092068" w:rsidP="00B030EB">
      <w:pPr>
        <w:jc w:val="right"/>
        <w:rPr>
          <w:noProof/>
          <w:lang w:val="en-US"/>
        </w:rPr>
      </w:pPr>
      <w:r w:rsidRPr="00D422E4">
        <w:rPr>
          <w:noProof/>
          <w:lang w:eastAsia="en-GB"/>
        </w:rPr>
        <w:drawing>
          <wp:inline distT="0" distB="0" distL="0" distR="0">
            <wp:extent cx="1219200" cy="1440180"/>
            <wp:effectExtent l="0" t="0" r="0" b="0"/>
            <wp:docPr id="1" name="Picture 1" descr="Macintosh HD:Users:g5:Desktop:RGN Magazine 2016:Radcliffe Nurses Badge 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5:Desktop:RGN Magazine 2016:Radcliffe Nurses Badge 3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1F" w:rsidRDefault="00D55E1F" w:rsidP="00B030EB">
      <w:pPr>
        <w:jc w:val="right"/>
      </w:pPr>
    </w:p>
    <w:p w:rsidR="00D55E1F" w:rsidRPr="00F92E28" w:rsidRDefault="00D55E1F" w:rsidP="00D55E1F">
      <w:pPr>
        <w:rPr>
          <w:b/>
        </w:rPr>
      </w:pPr>
      <w:r w:rsidRPr="00F92E28">
        <w:rPr>
          <w:b/>
        </w:rPr>
        <w:t xml:space="preserve">Radcliffe Guild of Nurses </w:t>
      </w:r>
      <w:r w:rsidR="00C21092">
        <w:rPr>
          <w:b/>
        </w:rPr>
        <w:t xml:space="preserve">and Anne Harrold Radcliffe Guild of Nurses Charitable Trust </w:t>
      </w:r>
      <w:r w:rsidRPr="00F92E28">
        <w:rPr>
          <w:b/>
        </w:rPr>
        <w:t>Privacy Statement</w:t>
      </w:r>
    </w:p>
    <w:p w:rsidR="00D55E1F" w:rsidRPr="00F92E28" w:rsidRDefault="00D55E1F" w:rsidP="00D55E1F">
      <w:pPr>
        <w:rPr>
          <w:b/>
        </w:rPr>
      </w:pPr>
      <w:r w:rsidRPr="00F92E28">
        <w:rPr>
          <w:b/>
        </w:rPr>
        <w:t>August 2018</w:t>
      </w:r>
      <w:r w:rsidR="002C4A96">
        <w:rPr>
          <w:b/>
        </w:rPr>
        <w:t>, updated January 2023</w:t>
      </w:r>
    </w:p>
    <w:p w:rsidR="00D55E1F" w:rsidRPr="00F92E28" w:rsidRDefault="00D55E1F" w:rsidP="00D55E1F">
      <w:pPr>
        <w:rPr>
          <w:b/>
        </w:rPr>
      </w:pPr>
    </w:p>
    <w:p w:rsidR="00D55E1F" w:rsidRPr="00F92E28" w:rsidRDefault="00D55E1F" w:rsidP="00D55E1F">
      <w:pPr>
        <w:rPr>
          <w:b/>
        </w:rPr>
      </w:pPr>
      <w:r w:rsidRPr="00F92E28">
        <w:rPr>
          <w:b/>
        </w:rPr>
        <w:t>This Statement</w:t>
      </w:r>
    </w:p>
    <w:p w:rsidR="00D55E1F" w:rsidRDefault="00D55E1F" w:rsidP="00D55E1F">
      <w:r>
        <w:t>This statement provides information about how the Guild will use (or process) personal data about individuals including current and past members of the Radcliffe Guild of Nurses (RGN).</w:t>
      </w:r>
    </w:p>
    <w:p w:rsidR="0052257C" w:rsidRDefault="0052257C" w:rsidP="00D55E1F"/>
    <w:p w:rsidR="0052257C" w:rsidRPr="0052257C" w:rsidRDefault="0052257C" w:rsidP="00D55E1F">
      <w:pPr>
        <w:rPr>
          <w:b/>
        </w:rPr>
      </w:pPr>
      <w:r w:rsidRPr="0052257C">
        <w:rPr>
          <w:b/>
        </w:rPr>
        <w:t>Responsibility for Data Protection</w:t>
      </w:r>
    </w:p>
    <w:p w:rsidR="0052257C" w:rsidRDefault="0052257C" w:rsidP="00D55E1F">
      <w:r>
        <w:t>The RGN will work in accordance with the Data Protection Act 2018. The following officers will have access to the data – President, Treasurer. Membership Secretary and the Welfare Officer</w:t>
      </w:r>
    </w:p>
    <w:p w:rsidR="00D55E1F" w:rsidRDefault="00D55E1F" w:rsidP="00D55E1F"/>
    <w:p w:rsidR="00D55E1F" w:rsidRPr="00F92E28" w:rsidRDefault="00D55E1F" w:rsidP="00D55E1F">
      <w:pPr>
        <w:rPr>
          <w:b/>
        </w:rPr>
      </w:pPr>
      <w:r w:rsidRPr="00F92E28">
        <w:rPr>
          <w:b/>
        </w:rPr>
        <w:t>Legal Basis for Processing Data</w:t>
      </w:r>
    </w:p>
    <w:p w:rsidR="00D55E1F" w:rsidRDefault="00D55E1F" w:rsidP="00D55E1F">
      <w:r>
        <w:t>Except where stated otherwise the RGN process</w:t>
      </w:r>
      <w:r w:rsidR="0052257C">
        <w:t>’s</w:t>
      </w:r>
      <w:r>
        <w:t xml:space="preserve"> personal data on the grounds of legitimate interests.</w:t>
      </w:r>
    </w:p>
    <w:p w:rsidR="00D55E1F" w:rsidRDefault="00D55E1F" w:rsidP="00D55E1F"/>
    <w:p w:rsidR="00D55E1F" w:rsidRPr="00F92E28" w:rsidRDefault="00D55E1F" w:rsidP="00D55E1F">
      <w:pPr>
        <w:rPr>
          <w:b/>
        </w:rPr>
      </w:pPr>
      <w:r w:rsidRPr="00F92E28">
        <w:rPr>
          <w:b/>
        </w:rPr>
        <w:t>Types of Personal Data Processed by the RGN</w:t>
      </w:r>
    </w:p>
    <w:p w:rsidR="00D55E1F" w:rsidRDefault="00D55E1F" w:rsidP="00D55E1F">
      <w:r>
        <w:t>In order to carry out our aim of keeping the members o</w:t>
      </w:r>
      <w:r w:rsidR="00EB4657">
        <w:t>f</w:t>
      </w:r>
      <w:r>
        <w:t xml:space="preserve"> the RGN in touch with each other </w:t>
      </w:r>
      <w:r w:rsidR="0052257C">
        <w:t>named officers of the Executive Committee</w:t>
      </w:r>
      <w:r>
        <w:t xml:space="preserve"> may process and hold securely a range of personal data about individual</w:t>
      </w:r>
      <w:r w:rsidR="00386361">
        <w:t xml:space="preserve"> members</w:t>
      </w:r>
    </w:p>
    <w:p w:rsidR="00EB4657" w:rsidRDefault="00EB4657" w:rsidP="00D55E1F"/>
    <w:p w:rsidR="00D55E1F" w:rsidRDefault="00D55E1F" w:rsidP="00D55E1F">
      <w:pPr>
        <w:numPr>
          <w:ilvl w:val="0"/>
          <w:numId w:val="1"/>
        </w:numPr>
      </w:pPr>
      <w:r>
        <w:t>Names, addresses, telephone numbers email addresses</w:t>
      </w:r>
    </w:p>
    <w:p w:rsidR="00EB4657" w:rsidRDefault="0052257C" w:rsidP="00D55E1F">
      <w:pPr>
        <w:numPr>
          <w:ilvl w:val="0"/>
          <w:numId w:val="1"/>
        </w:numPr>
      </w:pPr>
      <w:r>
        <w:t>Dates of birth</w:t>
      </w:r>
    </w:p>
    <w:p w:rsidR="00EB4657" w:rsidRDefault="00EB4657" w:rsidP="00EB4657">
      <w:pPr>
        <w:numPr>
          <w:ilvl w:val="0"/>
          <w:numId w:val="1"/>
        </w:numPr>
      </w:pPr>
      <w:r>
        <w:t xml:space="preserve">Where appropriate </w:t>
      </w:r>
      <w:r w:rsidR="00386361">
        <w:t xml:space="preserve">and given by individuals, </w:t>
      </w:r>
      <w:r>
        <w:t>information about individual members next of k</w:t>
      </w:r>
      <w:r w:rsidR="00386361">
        <w:t>in</w:t>
      </w:r>
    </w:p>
    <w:p w:rsidR="00EB4657" w:rsidRDefault="00EB4657" w:rsidP="00EB4657">
      <w:pPr>
        <w:numPr>
          <w:ilvl w:val="0"/>
          <w:numId w:val="1"/>
        </w:numPr>
      </w:pPr>
      <w:r>
        <w:t>Images of members at reunion days or as submitted by members</w:t>
      </w:r>
      <w:r w:rsidR="0084568D">
        <w:t xml:space="preserve"> for the </w:t>
      </w:r>
      <w:r w:rsidR="00386361">
        <w:t xml:space="preserve">annual </w:t>
      </w:r>
      <w:r w:rsidR="0084568D">
        <w:t>magazine</w:t>
      </w:r>
      <w:r w:rsidR="0052257C">
        <w:t xml:space="preserve"> or archive</w:t>
      </w:r>
      <w:r>
        <w:t>.</w:t>
      </w:r>
    </w:p>
    <w:p w:rsidR="00EB4657" w:rsidRDefault="00EB4657" w:rsidP="00EB4657">
      <w:pPr>
        <w:ind w:left="360"/>
      </w:pPr>
    </w:p>
    <w:p w:rsidR="00EB4657" w:rsidRDefault="00F92E28" w:rsidP="00EB4657">
      <w:pPr>
        <w:jc w:val="both"/>
      </w:pPr>
      <w:r>
        <w:t>Generally,</w:t>
      </w:r>
      <w:r w:rsidR="00EB4657">
        <w:t xml:space="preserve"> the RGN receives personal data from the individual directly.</w:t>
      </w:r>
    </w:p>
    <w:p w:rsidR="00EB4657" w:rsidRDefault="00EB4657" w:rsidP="00EB4657">
      <w:pPr>
        <w:jc w:val="both"/>
      </w:pPr>
    </w:p>
    <w:p w:rsidR="00EB4657" w:rsidRPr="00F92E28" w:rsidRDefault="00EB4657" w:rsidP="00EB4657">
      <w:pPr>
        <w:jc w:val="both"/>
        <w:rPr>
          <w:b/>
        </w:rPr>
      </w:pPr>
      <w:r w:rsidRPr="00F92E28">
        <w:rPr>
          <w:b/>
        </w:rPr>
        <w:t>Use of Personal Data by the RGN</w:t>
      </w:r>
    </w:p>
    <w:p w:rsidR="00507400" w:rsidRDefault="00EB4657" w:rsidP="00EB4657">
      <w:pPr>
        <w:jc w:val="both"/>
      </w:pPr>
      <w:r>
        <w:t xml:space="preserve">The RGN will </w:t>
      </w:r>
      <w:r w:rsidR="00507400">
        <w:t>only share personal data when permission has been sought from the individual, the reasons for sharing could be</w:t>
      </w:r>
    </w:p>
    <w:p w:rsidR="00507400" w:rsidRDefault="00507400" w:rsidP="00507400">
      <w:pPr>
        <w:numPr>
          <w:ilvl w:val="0"/>
          <w:numId w:val="2"/>
        </w:numPr>
        <w:jc w:val="both"/>
      </w:pPr>
      <w:r>
        <w:t>Enquires about tracing an individual by former friends/colleagues</w:t>
      </w:r>
    </w:p>
    <w:p w:rsidR="00507400" w:rsidRDefault="00507400" w:rsidP="00507400">
      <w:pPr>
        <w:numPr>
          <w:ilvl w:val="0"/>
          <w:numId w:val="2"/>
        </w:numPr>
        <w:jc w:val="both"/>
      </w:pPr>
      <w:r>
        <w:t xml:space="preserve">Contact from the media for historical information </w:t>
      </w:r>
    </w:p>
    <w:p w:rsidR="00507400" w:rsidRDefault="00507400" w:rsidP="00507400">
      <w:pPr>
        <w:numPr>
          <w:ilvl w:val="0"/>
          <w:numId w:val="2"/>
        </w:numPr>
        <w:jc w:val="both"/>
      </w:pPr>
      <w:r>
        <w:t>To make use of photographic images</w:t>
      </w:r>
      <w:r w:rsidR="009F5CF4">
        <w:t>, all photos are “open sourced” (ie can be shared) unless individuals have specifically stated they do not wish them to be published or shared</w:t>
      </w:r>
    </w:p>
    <w:p w:rsidR="00507400" w:rsidRDefault="00507400" w:rsidP="00507400">
      <w:pPr>
        <w:numPr>
          <w:ilvl w:val="0"/>
          <w:numId w:val="2"/>
        </w:numPr>
        <w:jc w:val="both"/>
      </w:pPr>
      <w:r>
        <w:t>For security purposes.</w:t>
      </w:r>
    </w:p>
    <w:p w:rsidR="00EB4657" w:rsidRDefault="00EB4657" w:rsidP="00507400">
      <w:pPr>
        <w:ind w:firstLine="48"/>
        <w:jc w:val="both"/>
      </w:pPr>
    </w:p>
    <w:p w:rsidR="0052257C" w:rsidRDefault="0052257C" w:rsidP="00F92E28">
      <w:pPr>
        <w:jc w:val="both"/>
        <w:rPr>
          <w:b/>
        </w:rPr>
      </w:pPr>
    </w:p>
    <w:p w:rsidR="0052257C" w:rsidRDefault="0052257C" w:rsidP="00F92E28">
      <w:pPr>
        <w:jc w:val="both"/>
        <w:rPr>
          <w:b/>
        </w:rPr>
      </w:pPr>
    </w:p>
    <w:p w:rsidR="0052257C" w:rsidRDefault="0052257C" w:rsidP="00F92E28">
      <w:pPr>
        <w:jc w:val="both"/>
        <w:rPr>
          <w:b/>
        </w:rPr>
      </w:pPr>
    </w:p>
    <w:p w:rsidR="00507400" w:rsidRPr="00F92E28" w:rsidRDefault="00507400" w:rsidP="00F92E28">
      <w:pPr>
        <w:jc w:val="both"/>
        <w:rPr>
          <w:b/>
        </w:rPr>
      </w:pPr>
      <w:r w:rsidRPr="00F92E28">
        <w:rPr>
          <w:b/>
        </w:rPr>
        <w:t>How long we keep personal information</w:t>
      </w:r>
    </w:p>
    <w:p w:rsidR="00507400" w:rsidRDefault="00507400" w:rsidP="00507400">
      <w:pPr>
        <w:ind w:firstLine="48"/>
        <w:jc w:val="both"/>
      </w:pPr>
      <w:r>
        <w:t xml:space="preserve">A limited and reasonable amount of information will be kept for archiving purposes. Where members ask us not to keep in touch we will need to keep a record of this </w:t>
      </w:r>
      <w:r w:rsidR="009F5CF4">
        <w:t xml:space="preserve">request </w:t>
      </w:r>
      <w:r>
        <w:t xml:space="preserve">in order to </w:t>
      </w:r>
      <w:r w:rsidR="0052257C">
        <w:t>fulfil</w:t>
      </w:r>
      <w:r>
        <w:t xml:space="preserve"> </w:t>
      </w:r>
      <w:r w:rsidR="009F5CF4">
        <w:t>their</w:t>
      </w:r>
      <w:r>
        <w:t xml:space="preserve"> wishes.</w:t>
      </w:r>
    </w:p>
    <w:p w:rsidR="00F92E28" w:rsidRDefault="00F92E28" w:rsidP="00F92E28">
      <w:pPr>
        <w:jc w:val="both"/>
      </w:pPr>
    </w:p>
    <w:p w:rsidR="00507400" w:rsidRPr="00F92E28" w:rsidRDefault="00507400" w:rsidP="00F92E28">
      <w:pPr>
        <w:jc w:val="both"/>
        <w:rPr>
          <w:b/>
        </w:rPr>
      </w:pPr>
      <w:r w:rsidRPr="00F92E28">
        <w:rPr>
          <w:b/>
        </w:rPr>
        <w:t>Keeping in touch and supporting the RGN</w:t>
      </w:r>
    </w:p>
    <w:p w:rsidR="00507400" w:rsidRDefault="00F92E28" w:rsidP="00F92E28">
      <w:pPr>
        <w:jc w:val="both"/>
      </w:pPr>
      <w:r>
        <w:t xml:space="preserve">The RGN will only keep in touch via the annual magazine or by written letter, email or telephone unless the individual member specifically requests otherwise. </w:t>
      </w:r>
    </w:p>
    <w:p w:rsidR="00F92E28" w:rsidRDefault="00F92E28" w:rsidP="00F92E28">
      <w:pPr>
        <w:jc w:val="both"/>
      </w:pPr>
    </w:p>
    <w:p w:rsidR="0084568D" w:rsidRDefault="0084568D" w:rsidP="00F92E28">
      <w:pPr>
        <w:jc w:val="both"/>
        <w:rPr>
          <w:b/>
        </w:rPr>
      </w:pPr>
    </w:p>
    <w:p w:rsidR="00F92E28" w:rsidRPr="0084568D" w:rsidRDefault="00F92E28" w:rsidP="00F92E28">
      <w:pPr>
        <w:jc w:val="both"/>
        <w:rPr>
          <w:b/>
        </w:rPr>
      </w:pPr>
      <w:r w:rsidRPr="0084568D">
        <w:rPr>
          <w:b/>
        </w:rPr>
        <w:t>Whose Rights</w:t>
      </w:r>
    </w:p>
    <w:p w:rsidR="00F92E28" w:rsidRDefault="00F92E28" w:rsidP="00F92E28">
      <w:pPr>
        <w:jc w:val="both"/>
      </w:pPr>
      <w:r>
        <w:t xml:space="preserve">The rights under the Act belong to the individual to whom the data </w:t>
      </w:r>
      <w:r w:rsidR="0084568D">
        <w:t>relates</w:t>
      </w:r>
      <w:r>
        <w:t>. Members are required to respect the personal data and privacy of others.</w:t>
      </w:r>
    </w:p>
    <w:p w:rsidR="00F92E28" w:rsidRDefault="00F92E28" w:rsidP="00F92E28">
      <w:pPr>
        <w:jc w:val="both"/>
      </w:pPr>
      <w:r>
        <w:t xml:space="preserve">Individuals have various rights under the Data Protection Law to </w:t>
      </w:r>
      <w:r w:rsidR="007E6E7D">
        <w:t>access</w:t>
      </w:r>
      <w:r>
        <w:t xml:space="preserve"> and understand personal data held about them by the RGN</w:t>
      </w:r>
      <w:r w:rsidR="009F5CF4">
        <w:t>.</w:t>
      </w:r>
      <w:r>
        <w:t xml:space="preserve"> </w:t>
      </w:r>
      <w:r w:rsidR="009F5CF4">
        <w:t>M</w:t>
      </w:r>
      <w:r>
        <w:t>embers should be aware that the right of access is limited to their own personal data.</w:t>
      </w:r>
    </w:p>
    <w:p w:rsidR="00F92E28" w:rsidRDefault="00F92E28" w:rsidP="00F92E28">
      <w:pPr>
        <w:jc w:val="both"/>
      </w:pPr>
    </w:p>
    <w:p w:rsidR="00F92E28" w:rsidRPr="007E6E7D" w:rsidRDefault="00F92E28" w:rsidP="00F92E28">
      <w:pPr>
        <w:jc w:val="both"/>
        <w:rPr>
          <w:b/>
        </w:rPr>
      </w:pPr>
      <w:r w:rsidRPr="007E6E7D">
        <w:rPr>
          <w:b/>
        </w:rPr>
        <w:t>Data Accuracy</w:t>
      </w:r>
    </w:p>
    <w:p w:rsidR="00F92E28" w:rsidRDefault="00F92E28" w:rsidP="00F92E28">
      <w:pPr>
        <w:jc w:val="both"/>
      </w:pPr>
      <w:r>
        <w:t>The RGN will endeavour to ensure that all personal data held in relation to an individual is as up to date and accurate as possible. Individuals must notify</w:t>
      </w:r>
      <w:r w:rsidR="0084568D">
        <w:t xml:space="preserve"> the RGN of any changes to information held about them.</w:t>
      </w:r>
    </w:p>
    <w:p w:rsidR="0084568D" w:rsidRDefault="0084568D" w:rsidP="00F92E28">
      <w:pPr>
        <w:jc w:val="both"/>
      </w:pPr>
      <w:r>
        <w:t xml:space="preserve">An individual has the right to request that inaccurate information about them is erased or corrected and may do so by contacting the </w:t>
      </w:r>
      <w:r w:rsidR="009F5CF4">
        <w:t xml:space="preserve">current </w:t>
      </w:r>
      <w:r>
        <w:t>Membership Secretary</w:t>
      </w:r>
      <w:r w:rsidR="009F5CF4">
        <w:t>, contact details are in the magazine. The</w:t>
      </w:r>
      <w:r>
        <w:t xml:space="preserve"> RGN will endeavour to address requests within 30 days.</w:t>
      </w:r>
    </w:p>
    <w:p w:rsidR="0084568D" w:rsidRDefault="0084568D" w:rsidP="00F92E28">
      <w:pPr>
        <w:jc w:val="both"/>
      </w:pPr>
    </w:p>
    <w:p w:rsidR="0084568D" w:rsidRPr="007E6E7D" w:rsidRDefault="0084568D" w:rsidP="00F92E28">
      <w:pPr>
        <w:jc w:val="both"/>
        <w:rPr>
          <w:b/>
        </w:rPr>
      </w:pPr>
      <w:r w:rsidRPr="007E6E7D">
        <w:rPr>
          <w:b/>
        </w:rPr>
        <w:t>Data Security</w:t>
      </w:r>
    </w:p>
    <w:p w:rsidR="0084568D" w:rsidRDefault="0084568D" w:rsidP="00F92E28">
      <w:pPr>
        <w:jc w:val="both"/>
      </w:pPr>
      <w:r>
        <w:t>The Guild will take appropriate technical and organisational steps to ensure the security of personal data it hold</w:t>
      </w:r>
      <w:r w:rsidR="0052257C">
        <w:t>s</w:t>
      </w:r>
      <w:r>
        <w:t xml:space="preserve"> about individuals. All Committee members will be made aware of this policy.</w:t>
      </w:r>
    </w:p>
    <w:p w:rsidR="007E6E7D" w:rsidRDefault="007E6E7D" w:rsidP="00F92E28">
      <w:pPr>
        <w:jc w:val="both"/>
      </w:pPr>
    </w:p>
    <w:p w:rsidR="0084568D" w:rsidRPr="007E6E7D" w:rsidRDefault="0084568D" w:rsidP="00F92E28">
      <w:pPr>
        <w:jc w:val="both"/>
        <w:rPr>
          <w:b/>
        </w:rPr>
      </w:pPr>
      <w:r w:rsidRPr="007E6E7D">
        <w:rPr>
          <w:b/>
        </w:rPr>
        <w:t>Queries and Complaints</w:t>
      </w:r>
    </w:p>
    <w:p w:rsidR="0084568D" w:rsidRDefault="0084568D" w:rsidP="00F92E28">
      <w:pPr>
        <w:jc w:val="both"/>
      </w:pPr>
      <w:r>
        <w:t xml:space="preserve">Any concerns or </w:t>
      </w:r>
      <w:r w:rsidR="007E6E7D">
        <w:t>queries</w:t>
      </w:r>
      <w:r>
        <w:t xml:space="preserve"> on this policy should be directed in writing </w:t>
      </w:r>
      <w:r w:rsidR="009F5CF4">
        <w:t xml:space="preserve">to the President of the Radcliffe Guild of Nurses </w:t>
      </w:r>
      <w:r>
        <w:t xml:space="preserve">using the following </w:t>
      </w:r>
      <w:r w:rsidR="007E6E7D">
        <w:t>contact</w:t>
      </w:r>
      <w:r>
        <w:t xml:space="preserve"> details.</w:t>
      </w:r>
    </w:p>
    <w:p w:rsidR="0084568D" w:rsidRDefault="0084568D" w:rsidP="00F92E28">
      <w:pPr>
        <w:jc w:val="both"/>
      </w:pPr>
    </w:p>
    <w:p w:rsidR="0084568D" w:rsidRDefault="0084568D" w:rsidP="00F92E28">
      <w:pPr>
        <w:jc w:val="both"/>
      </w:pPr>
      <w:r>
        <w:t>President</w:t>
      </w:r>
    </w:p>
    <w:p w:rsidR="0084568D" w:rsidRDefault="0084568D" w:rsidP="00F92E28">
      <w:pPr>
        <w:jc w:val="both"/>
      </w:pPr>
      <w:r>
        <w:t>Radcliffe Guild of Nurses</w:t>
      </w:r>
    </w:p>
    <w:p w:rsidR="0084568D" w:rsidRDefault="0084568D" w:rsidP="00F92E28">
      <w:pPr>
        <w:jc w:val="both"/>
      </w:pPr>
      <w:r>
        <w:t>Mrs Xante Cummings</w:t>
      </w:r>
    </w:p>
    <w:p w:rsidR="0084568D" w:rsidRDefault="0084568D" w:rsidP="00F92E28">
      <w:pPr>
        <w:jc w:val="both"/>
      </w:pPr>
      <w:r>
        <w:t>61 Gibson Close</w:t>
      </w:r>
    </w:p>
    <w:p w:rsidR="0084568D" w:rsidRDefault="0084568D" w:rsidP="00F92E28">
      <w:pPr>
        <w:jc w:val="both"/>
      </w:pPr>
      <w:r>
        <w:t>Abingdon</w:t>
      </w:r>
    </w:p>
    <w:p w:rsidR="0084568D" w:rsidRDefault="0084568D" w:rsidP="00F92E28">
      <w:pPr>
        <w:jc w:val="both"/>
      </w:pPr>
      <w:r>
        <w:t>Oxon</w:t>
      </w:r>
    </w:p>
    <w:p w:rsidR="0084568D" w:rsidRDefault="0084568D" w:rsidP="00F92E28">
      <w:pPr>
        <w:jc w:val="both"/>
      </w:pPr>
      <w:r>
        <w:t>OX14 1XS</w:t>
      </w:r>
    </w:p>
    <w:p w:rsidR="00F92E28" w:rsidRDefault="00F92E28" w:rsidP="00F92E28">
      <w:pPr>
        <w:jc w:val="both"/>
      </w:pPr>
    </w:p>
    <w:p w:rsidR="009F5CF4" w:rsidRDefault="009F5CF4" w:rsidP="00F92E28">
      <w:pPr>
        <w:jc w:val="both"/>
      </w:pPr>
      <w:r>
        <w:t xml:space="preserve">Review date </w:t>
      </w:r>
      <w:r w:rsidR="002C4A96">
        <w:t>January 2025</w:t>
      </w:r>
    </w:p>
    <w:sectPr w:rsidR="009F5CF4" w:rsidSect="00B0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B9" w:rsidRDefault="009F79B9" w:rsidP="007E6E7D">
      <w:r>
        <w:separator/>
      </w:r>
    </w:p>
  </w:endnote>
  <w:endnote w:type="continuationSeparator" w:id="0">
    <w:p w:rsidR="009F79B9" w:rsidRDefault="009F79B9" w:rsidP="007E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068">
      <w:rPr>
        <w:noProof/>
      </w:rPr>
      <w:t>1</w:t>
    </w:r>
    <w:r>
      <w:rPr>
        <w:noProof/>
      </w:rPr>
      <w:fldChar w:fldCharType="end"/>
    </w:r>
  </w:p>
  <w:p w:rsidR="007E6E7D" w:rsidRDefault="007E6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B9" w:rsidRDefault="009F79B9" w:rsidP="007E6E7D">
      <w:r>
        <w:separator/>
      </w:r>
    </w:p>
  </w:footnote>
  <w:footnote w:type="continuationSeparator" w:id="0">
    <w:p w:rsidR="009F79B9" w:rsidRDefault="009F79B9" w:rsidP="007E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7D" w:rsidRDefault="007E6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1A8D"/>
    <w:multiLevelType w:val="hybridMultilevel"/>
    <w:tmpl w:val="9734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3AB0"/>
    <w:multiLevelType w:val="hybridMultilevel"/>
    <w:tmpl w:val="8090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E4"/>
    <w:rsid w:val="00030BCE"/>
    <w:rsid w:val="00092068"/>
    <w:rsid w:val="002C4A96"/>
    <w:rsid w:val="00362D5E"/>
    <w:rsid w:val="00386361"/>
    <w:rsid w:val="0044234A"/>
    <w:rsid w:val="00507400"/>
    <w:rsid w:val="0052257C"/>
    <w:rsid w:val="007E6E7D"/>
    <w:rsid w:val="0084568D"/>
    <w:rsid w:val="0096621A"/>
    <w:rsid w:val="009F5CF4"/>
    <w:rsid w:val="009F79B9"/>
    <w:rsid w:val="00AF6D46"/>
    <w:rsid w:val="00B030EB"/>
    <w:rsid w:val="00B34203"/>
    <w:rsid w:val="00C21092"/>
    <w:rsid w:val="00C37BFF"/>
    <w:rsid w:val="00C96D3A"/>
    <w:rsid w:val="00D55E1F"/>
    <w:rsid w:val="00EB4657"/>
    <w:rsid w:val="00EE1ABC"/>
    <w:rsid w:val="00F92E28"/>
    <w:rsid w:val="00FA4B1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4B88-E194-49E2-9493-E97CB4BC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0D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E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6E7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6E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6E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Positif Press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Brennan</dc:creator>
  <cp:keywords/>
  <cp:lastModifiedBy>Jenna Hilsdon</cp:lastModifiedBy>
  <cp:revision>2</cp:revision>
  <cp:lastPrinted>2018-08-30T17:00:00Z</cp:lastPrinted>
  <dcterms:created xsi:type="dcterms:W3CDTF">2023-01-18T10:32:00Z</dcterms:created>
  <dcterms:modified xsi:type="dcterms:W3CDTF">2023-01-18T10:32:00Z</dcterms:modified>
</cp:coreProperties>
</file>