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EA1F4" w14:textId="77777777" w:rsidR="00D569B1" w:rsidRDefault="00D569B1" w:rsidP="00412433">
      <w:pPr>
        <w:rPr>
          <w:sz w:val="24"/>
          <w:szCs w:val="24"/>
        </w:rPr>
      </w:pPr>
    </w:p>
    <w:p w14:paraId="2EA7DBA4" w14:textId="77777777" w:rsidR="00873686" w:rsidRPr="001806C1" w:rsidRDefault="00873686" w:rsidP="00873686">
      <w:pPr>
        <w:jc w:val="right"/>
        <w:rPr>
          <w:b/>
          <w:color w:val="FF0000"/>
          <w:sz w:val="24"/>
          <w:szCs w:val="24"/>
        </w:rPr>
      </w:pPr>
      <w:r w:rsidRPr="001806C1">
        <w:rPr>
          <w:b/>
          <w:color w:val="FF0000"/>
          <w:sz w:val="24"/>
          <w:szCs w:val="24"/>
        </w:rPr>
        <w:t>LPAGXXXXXX/xx</w:t>
      </w:r>
    </w:p>
    <w:p w14:paraId="78A1FFC9" w14:textId="77777777" w:rsidR="00873686" w:rsidRDefault="00873686" w:rsidP="00873686">
      <w:pPr>
        <w:jc w:val="right"/>
        <w:rPr>
          <w:sz w:val="24"/>
          <w:szCs w:val="24"/>
        </w:rPr>
      </w:pPr>
    </w:p>
    <w:p w14:paraId="79DEC0B8" w14:textId="60EA8ED7" w:rsidR="007C190C" w:rsidRPr="00501173" w:rsidRDefault="00CB671A" w:rsidP="00412433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T7.1 </w:t>
      </w:r>
      <w:r w:rsidR="00980C91">
        <w:rPr>
          <w:rFonts w:ascii="Arial Black" w:hAnsi="Arial Black"/>
          <w:b/>
          <w:sz w:val="28"/>
          <w:szCs w:val="28"/>
        </w:rPr>
        <w:t xml:space="preserve">HIGHER OR </w:t>
      </w:r>
      <w:r w:rsidR="00013FF4">
        <w:rPr>
          <w:rFonts w:ascii="Arial Black" w:hAnsi="Arial Black"/>
          <w:b/>
          <w:sz w:val="28"/>
          <w:szCs w:val="28"/>
        </w:rPr>
        <w:t>DEGREE APPRENTICESH</w:t>
      </w:r>
      <w:r w:rsidR="006F51E0">
        <w:rPr>
          <w:rFonts w:ascii="Arial Black" w:hAnsi="Arial Black"/>
          <w:b/>
          <w:sz w:val="28"/>
          <w:szCs w:val="28"/>
        </w:rPr>
        <w:t>I</w:t>
      </w:r>
      <w:r w:rsidR="00013FF4">
        <w:rPr>
          <w:rFonts w:ascii="Arial Black" w:hAnsi="Arial Black"/>
          <w:b/>
          <w:sz w:val="28"/>
          <w:szCs w:val="28"/>
        </w:rPr>
        <w:t>P PROPOSAL</w:t>
      </w:r>
    </w:p>
    <w:p w14:paraId="7194590A" w14:textId="77777777" w:rsidR="00501173" w:rsidRDefault="00501173" w:rsidP="00412433">
      <w:pPr>
        <w:rPr>
          <w:b/>
          <w:szCs w:val="22"/>
        </w:rPr>
      </w:pPr>
    </w:p>
    <w:p w14:paraId="6328BAC2" w14:textId="4D861FB1" w:rsidR="00335B35" w:rsidRDefault="007C190C" w:rsidP="007C190C">
      <w:pPr>
        <w:rPr>
          <w:rFonts w:cs="Arial"/>
          <w:sz w:val="21"/>
          <w:szCs w:val="21"/>
        </w:rPr>
      </w:pPr>
      <w:r w:rsidRPr="00335B35">
        <w:rPr>
          <w:rFonts w:cs="Arial"/>
          <w:sz w:val="21"/>
          <w:szCs w:val="21"/>
        </w:rPr>
        <w:t>This form is to be used to</w:t>
      </w:r>
      <w:r w:rsidR="00013FF4" w:rsidRPr="00335B35">
        <w:rPr>
          <w:rFonts w:cs="Arial"/>
          <w:sz w:val="21"/>
          <w:szCs w:val="21"/>
        </w:rPr>
        <w:t xml:space="preserve"> </w:t>
      </w:r>
      <w:r w:rsidR="008432CE" w:rsidRPr="00335B35">
        <w:rPr>
          <w:rFonts w:cs="Arial"/>
          <w:sz w:val="21"/>
          <w:szCs w:val="21"/>
        </w:rPr>
        <w:t xml:space="preserve">notify LPAG that a new </w:t>
      </w:r>
      <w:r w:rsidR="00335B35" w:rsidRPr="00335B35">
        <w:rPr>
          <w:rFonts w:cs="Arial"/>
          <w:sz w:val="21"/>
          <w:szCs w:val="21"/>
        </w:rPr>
        <w:t>A</w:t>
      </w:r>
      <w:r w:rsidR="008432CE" w:rsidRPr="00335B35">
        <w:rPr>
          <w:rFonts w:cs="Arial"/>
          <w:sz w:val="21"/>
          <w:szCs w:val="21"/>
        </w:rPr>
        <w:t>pprenticeship</w:t>
      </w:r>
      <w:r w:rsidR="007F564F">
        <w:rPr>
          <w:rFonts w:cs="Arial"/>
          <w:sz w:val="21"/>
          <w:szCs w:val="21"/>
        </w:rPr>
        <w:t xml:space="preserve"> </w:t>
      </w:r>
      <w:r w:rsidR="008432CE" w:rsidRPr="00335B35">
        <w:rPr>
          <w:rFonts w:cs="Arial"/>
          <w:sz w:val="21"/>
          <w:szCs w:val="21"/>
        </w:rPr>
        <w:t xml:space="preserve">arrangement </w:t>
      </w:r>
      <w:r w:rsidR="00DD26F5">
        <w:rPr>
          <w:rFonts w:cs="Arial"/>
          <w:sz w:val="21"/>
          <w:szCs w:val="21"/>
        </w:rPr>
        <w:t>which includes an Oxford Brookes academic award</w:t>
      </w:r>
      <w:r w:rsidR="00DD26F5" w:rsidRPr="00335B35">
        <w:rPr>
          <w:rFonts w:cs="Arial"/>
          <w:sz w:val="21"/>
          <w:szCs w:val="21"/>
        </w:rPr>
        <w:t xml:space="preserve"> </w:t>
      </w:r>
      <w:r w:rsidR="008432CE" w:rsidRPr="00335B35">
        <w:rPr>
          <w:rFonts w:cs="Arial"/>
          <w:sz w:val="21"/>
          <w:szCs w:val="21"/>
        </w:rPr>
        <w:t>is to be established</w:t>
      </w:r>
      <w:r w:rsidR="00DD26F5">
        <w:rPr>
          <w:rFonts w:cs="Arial"/>
          <w:sz w:val="21"/>
          <w:szCs w:val="21"/>
        </w:rPr>
        <w:t xml:space="preserve"> through a partnership arrangement</w:t>
      </w:r>
      <w:r w:rsidR="008432CE" w:rsidRPr="00335B35">
        <w:rPr>
          <w:rFonts w:cs="Arial"/>
          <w:sz w:val="21"/>
          <w:szCs w:val="21"/>
        </w:rPr>
        <w:t xml:space="preserve">.  </w:t>
      </w:r>
      <w:r w:rsidR="00335B35">
        <w:rPr>
          <w:rFonts w:cs="Arial"/>
          <w:sz w:val="21"/>
          <w:szCs w:val="21"/>
        </w:rPr>
        <w:t xml:space="preserve">On the basis of this form, </w:t>
      </w:r>
      <w:r w:rsidR="008432CE" w:rsidRPr="00335B35">
        <w:rPr>
          <w:rFonts w:cs="Arial"/>
          <w:sz w:val="21"/>
          <w:szCs w:val="21"/>
        </w:rPr>
        <w:t>LPAG may request</w:t>
      </w:r>
      <w:r w:rsidR="00013FF4" w:rsidRPr="00335B35">
        <w:rPr>
          <w:rFonts w:cs="Arial"/>
          <w:sz w:val="21"/>
          <w:szCs w:val="21"/>
        </w:rPr>
        <w:t xml:space="preserve"> further documentation in </w:t>
      </w:r>
      <w:r w:rsidR="008432CE" w:rsidRPr="00335B35">
        <w:rPr>
          <w:rFonts w:cs="Arial"/>
          <w:sz w:val="21"/>
          <w:szCs w:val="21"/>
        </w:rPr>
        <w:t>support of</w:t>
      </w:r>
      <w:r w:rsidR="00013FF4" w:rsidRPr="00335B35">
        <w:rPr>
          <w:rFonts w:cs="Arial"/>
          <w:sz w:val="21"/>
          <w:szCs w:val="21"/>
        </w:rPr>
        <w:t xml:space="preserve"> the proposal</w:t>
      </w:r>
      <w:r w:rsidR="008432CE" w:rsidRPr="00335B35">
        <w:rPr>
          <w:rFonts w:cs="Arial"/>
          <w:sz w:val="21"/>
          <w:szCs w:val="21"/>
        </w:rPr>
        <w:t>, for approval</w:t>
      </w:r>
      <w:r w:rsidR="00013FF4" w:rsidRPr="00335B35">
        <w:rPr>
          <w:rFonts w:cs="Arial"/>
          <w:sz w:val="21"/>
          <w:szCs w:val="21"/>
        </w:rPr>
        <w:t>.</w:t>
      </w:r>
      <w:r w:rsidR="008432CE" w:rsidRPr="00335B35">
        <w:rPr>
          <w:rFonts w:cs="Arial"/>
          <w:sz w:val="21"/>
          <w:szCs w:val="21"/>
        </w:rPr>
        <w:t xml:space="preserve">  </w:t>
      </w:r>
      <w:r w:rsidR="002E28E0" w:rsidRPr="002E28E0">
        <w:rPr>
          <w:rFonts w:cs="Arial"/>
          <w:color w:val="FF0000"/>
          <w:sz w:val="21"/>
          <w:szCs w:val="21"/>
        </w:rPr>
        <w:t xml:space="preserve">Please refer also to guidance note G7.1 </w:t>
      </w:r>
      <w:r w:rsidR="006248CD">
        <w:rPr>
          <w:rFonts w:cs="Arial"/>
          <w:color w:val="FF0000"/>
          <w:sz w:val="21"/>
          <w:szCs w:val="21"/>
        </w:rPr>
        <w:t xml:space="preserve">and to the questions appended to this template. </w:t>
      </w:r>
    </w:p>
    <w:p w14:paraId="2C91947F" w14:textId="77777777" w:rsidR="00335B35" w:rsidRPr="00335B35" w:rsidRDefault="00335B35" w:rsidP="007C190C">
      <w:pPr>
        <w:rPr>
          <w:rFonts w:cs="Arial"/>
          <w:sz w:val="21"/>
          <w:szCs w:val="21"/>
        </w:rPr>
      </w:pPr>
    </w:p>
    <w:p w14:paraId="67FA94D1" w14:textId="416D630F" w:rsidR="00335B35" w:rsidRPr="001930A3" w:rsidRDefault="00335B35" w:rsidP="001930A3">
      <w:pPr>
        <w:rPr>
          <w:rFonts w:cs="Arial"/>
          <w:i/>
          <w:sz w:val="21"/>
          <w:szCs w:val="21"/>
        </w:rPr>
      </w:pPr>
      <w:r w:rsidRPr="001930A3">
        <w:rPr>
          <w:rFonts w:cs="Arial"/>
          <w:i/>
          <w:sz w:val="21"/>
          <w:szCs w:val="21"/>
        </w:rPr>
        <w:t>NOTE</w:t>
      </w:r>
      <w:r w:rsidR="001930A3" w:rsidRPr="001930A3">
        <w:rPr>
          <w:rFonts w:cs="Arial"/>
          <w:i/>
          <w:sz w:val="21"/>
          <w:szCs w:val="21"/>
        </w:rPr>
        <w:t xml:space="preserve">: </w:t>
      </w:r>
      <w:r w:rsidRPr="001930A3">
        <w:rPr>
          <w:rFonts w:cs="Arial"/>
          <w:i/>
          <w:sz w:val="21"/>
          <w:szCs w:val="21"/>
        </w:rPr>
        <w:t xml:space="preserve">if the arrangements involve the validation of a </w:t>
      </w:r>
      <w:r w:rsidRPr="00DD26F5">
        <w:rPr>
          <w:rFonts w:cs="Arial"/>
          <w:i/>
          <w:sz w:val="21"/>
          <w:szCs w:val="21"/>
          <w:u w:val="single"/>
        </w:rPr>
        <w:t>new</w:t>
      </w:r>
      <w:r w:rsidRPr="001930A3">
        <w:rPr>
          <w:rFonts w:cs="Arial"/>
          <w:i/>
          <w:sz w:val="21"/>
          <w:szCs w:val="21"/>
        </w:rPr>
        <w:t xml:space="preserve"> programme/award for delivery by a third party, a CPPF1 or CPPF2</w:t>
      </w:r>
      <w:r w:rsidR="00DD26F5">
        <w:rPr>
          <w:rFonts w:cs="Arial"/>
          <w:i/>
          <w:sz w:val="21"/>
          <w:szCs w:val="21"/>
        </w:rPr>
        <w:t xml:space="preserve"> (as appropriate)</w:t>
      </w:r>
      <w:r w:rsidRPr="001930A3">
        <w:rPr>
          <w:rFonts w:cs="Arial"/>
          <w:i/>
          <w:sz w:val="21"/>
          <w:szCs w:val="21"/>
        </w:rPr>
        <w:t xml:space="preserve"> should</w:t>
      </w:r>
      <w:r w:rsidR="001930A3" w:rsidRPr="001930A3">
        <w:rPr>
          <w:rFonts w:cs="Arial"/>
          <w:i/>
          <w:sz w:val="21"/>
          <w:szCs w:val="21"/>
        </w:rPr>
        <w:t xml:space="preserve"> also</w:t>
      </w:r>
      <w:r w:rsidRPr="001930A3">
        <w:rPr>
          <w:rFonts w:cs="Arial"/>
          <w:i/>
          <w:sz w:val="21"/>
          <w:szCs w:val="21"/>
        </w:rPr>
        <w:t xml:space="preserve"> be completed and submitted to LPAG</w:t>
      </w:r>
      <w:r w:rsidR="001930A3" w:rsidRPr="001930A3">
        <w:rPr>
          <w:rFonts w:cs="Arial"/>
          <w:i/>
          <w:sz w:val="21"/>
          <w:szCs w:val="21"/>
        </w:rPr>
        <w:t xml:space="preserve">. </w:t>
      </w:r>
    </w:p>
    <w:p w14:paraId="132BF71C" w14:textId="77777777" w:rsidR="00335B35" w:rsidRPr="00335B35" w:rsidRDefault="00335B35" w:rsidP="007C190C">
      <w:pPr>
        <w:rPr>
          <w:rFonts w:cs="Arial"/>
          <w:sz w:val="21"/>
          <w:szCs w:val="21"/>
        </w:rPr>
      </w:pPr>
    </w:p>
    <w:p w14:paraId="18B3B734" w14:textId="77777777" w:rsidR="00D652AF" w:rsidRPr="00335B35" w:rsidRDefault="00D652AF" w:rsidP="007C190C">
      <w:pPr>
        <w:rPr>
          <w:rFonts w:cs="Arial"/>
          <w:sz w:val="21"/>
          <w:szCs w:val="21"/>
        </w:rPr>
      </w:pPr>
      <w:r w:rsidRPr="00335B35">
        <w:rPr>
          <w:rFonts w:cs="Arial"/>
          <w:b/>
          <w:sz w:val="21"/>
          <w:szCs w:val="21"/>
        </w:rPr>
        <w:t>A  KEY INFORMATION</w:t>
      </w:r>
      <w:r w:rsidR="00CB49DA" w:rsidRPr="00335B35">
        <w:rPr>
          <w:rFonts w:cs="Arial"/>
          <w:sz w:val="21"/>
          <w:szCs w:val="21"/>
        </w:rPr>
        <w:t xml:space="preserve">  </w:t>
      </w:r>
    </w:p>
    <w:p w14:paraId="41880B0D" w14:textId="77777777" w:rsidR="00D652AF" w:rsidRPr="00335B35" w:rsidRDefault="00D652AF" w:rsidP="007C190C">
      <w:pPr>
        <w:rPr>
          <w:rFonts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1"/>
        <w:gridCol w:w="6301"/>
      </w:tblGrid>
      <w:tr w:rsidR="007C190C" w:rsidRPr="00335B35" w14:paraId="537A7A4A" w14:textId="77777777" w:rsidTr="00013FF4">
        <w:trPr>
          <w:trHeight w:val="454"/>
          <w:jc w:val="center"/>
        </w:trPr>
        <w:tc>
          <w:tcPr>
            <w:tcW w:w="3661" w:type="dxa"/>
            <w:shd w:val="clear" w:color="auto" w:fill="F2F2F2"/>
          </w:tcPr>
          <w:p w14:paraId="1B1CBE4D" w14:textId="77777777" w:rsidR="007C190C" w:rsidRPr="00335B35" w:rsidRDefault="00013FF4" w:rsidP="008432CE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  <w:r w:rsidRPr="00335B35">
              <w:rPr>
                <w:rFonts w:cs="Arial"/>
                <w:b/>
                <w:sz w:val="21"/>
                <w:szCs w:val="21"/>
              </w:rPr>
              <w:t xml:space="preserve">Proposing </w:t>
            </w:r>
            <w:r w:rsidR="008432CE" w:rsidRPr="00335B35">
              <w:rPr>
                <w:rFonts w:cs="Arial"/>
                <w:b/>
                <w:sz w:val="21"/>
                <w:szCs w:val="21"/>
              </w:rPr>
              <w:t>F</w:t>
            </w:r>
            <w:r w:rsidRPr="00335B35">
              <w:rPr>
                <w:rFonts w:cs="Arial"/>
                <w:b/>
                <w:sz w:val="21"/>
                <w:szCs w:val="21"/>
              </w:rPr>
              <w:t>aculty:</w:t>
            </w:r>
          </w:p>
        </w:tc>
        <w:tc>
          <w:tcPr>
            <w:tcW w:w="6301" w:type="dxa"/>
            <w:shd w:val="clear" w:color="auto" w:fill="auto"/>
          </w:tcPr>
          <w:p w14:paraId="38BD5BE0" w14:textId="77777777" w:rsidR="007C190C" w:rsidRPr="00335B35" w:rsidRDefault="007C190C" w:rsidP="001B349E">
            <w:pPr>
              <w:spacing w:before="60" w:after="60"/>
              <w:rPr>
                <w:rFonts w:cs="Arial"/>
                <w:sz w:val="21"/>
                <w:szCs w:val="21"/>
              </w:rPr>
            </w:pPr>
          </w:p>
        </w:tc>
      </w:tr>
      <w:tr w:rsidR="007C190C" w:rsidRPr="00335B35" w14:paraId="79ADE6E0" w14:textId="77777777" w:rsidTr="00013FF4">
        <w:trPr>
          <w:trHeight w:val="454"/>
          <w:jc w:val="center"/>
        </w:trPr>
        <w:tc>
          <w:tcPr>
            <w:tcW w:w="3661" w:type="dxa"/>
            <w:shd w:val="clear" w:color="auto" w:fill="F2F2F2"/>
          </w:tcPr>
          <w:p w14:paraId="1CB24187" w14:textId="77777777" w:rsidR="00D652AF" w:rsidRPr="00335B35" w:rsidRDefault="00335B35" w:rsidP="00B505F0">
            <w:pPr>
              <w:spacing w:before="60" w:after="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Name of member</w:t>
            </w:r>
            <w:r w:rsidR="00B505F0" w:rsidRPr="00335B35">
              <w:rPr>
                <w:rFonts w:cs="Arial"/>
                <w:b/>
                <w:sz w:val="21"/>
                <w:szCs w:val="21"/>
              </w:rPr>
              <w:t xml:space="preserve"> of Brookes staff</w:t>
            </w:r>
            <w:r w:rsidR="00240F0F" w:rsidRPr="00335B35">
              <w:rPr>
                <w:rFonts w:cs="Arial"/>
                <w:b/>
                <w:sz w:val="21"/>
                <w:szCs w:val="21"/>
              </w:rPr>
              <w:t xml:space="preserve"> completing this form:</w:t>
            </w:r>
          </w:p>
        </w:tc>
        <w:tc>
          <w:tcPr>
            <w:tcW w:w="6301" w:type="dxa"/>
            <w:shd w:val="clear" w:color="auto" w:fill="auto"/>
          </w:tcPr>
          <w:p w14:paraId="7D8886F2" w14:textId="77777777" w:rsidR="007C190C" w:rsidRPr="00335B35" w:rsidRDefault="007C190C" w:rsidP="00013FF4">
            <w:pPr>
              <w:spacing w:before="120" w:after="120"/>
              <w:ind w:left="33"/>
              <w:rPr>
                <w:rFonts w:cs="Arial"/>
                <w:sz w:val="21"/>
                <w:szCs w:val="21"/>
              </w:rPr>
            </w:pPr>
          </w:p>
        </w:tc>
      </w:tr>
      <w:tr w:rsidR="007C190C" w:rsidRPr="00335B35" w14:paraId="25D593F0" w14:textId="77777777" w:rsidTr="00013FF4">
        <w:trPr>
          <w:trHeight w:val="454"/>
          <w:jc w:val="center"/>
        </w:trPr>
        <w:tc>
          <w:tcPr>
            <w:tcW w:w="3661" w:type="dxa"/>
            <w:shd w:val="clear" w:color="auto" w:fill="F2F2F2"/>
          </w:tcPr>
          <w:p w14:paraId="1F7F0E0C" w14:textId="77777777" w:rsidR="00C278E4" w:rsidRPr="00280979" w:rsidRDefault="00240F0F" w:rsidP="00240F0F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335B35">
              <w:rPr>
                <w:rFonts w:cs="Arial"/>
                <w:b/>
                <w:sz w:val="21"/>
                <w:szCs w:val="21"/>
              </w:rPr>
              <w:t>Name of</w:t>
            </w:r>
            <w:r w:rsidR="00434F64">
              <w:rPr>
                <w:rFonts w:cs="Arial"/>
                <w:b/>
                <w:sz w:val="21"/>
                <w:szCs w:val="21"/>
              </w:rPr>
              <w:t xml:space="preserve"> main</w:t>
            </w:r>
            <w:r w:rsidR="00013FF4" w:rsidRPr="00335B35">
              <w:rPr>
                <w:rFonts w:cs="Arial"/>
                <w:b/>
                <w:sz w:val="21"/>
                <w:szCs w:val="21"/>
              </w:rPr>
              <w:t xml:space="preserve"> </w:t>
            </w:r>
            <w:r w:rsidR="008057AF" w:rsidRPr="00335B35">
              <w:rPr>
                <w:rFonts w:cs="Arial"/>
                <w:b/>
                <w:sz w:val="21"/>
                <w:szCs w:val="21"/>
              </w:rPr>
              <w:t>p</w:t>
            </w:r>
            <w:r w:rsidR="00013FF4" w:rsidRPr="00335B35">
              <w:rPr>
                <w:rFonts w:cs="Arial"/>
                <w:b/>
                <w:sz w:val="21"/>
                <w:szCs w:val="21"/>
              </w:rPr>
              <w:t>rovider</w:t>
            </w:r>
            <w:r w:rsidR="008432CE" w:rsidRPr="00335B35">
              <w:rPr>
                <w:rFonts w:cs="Arial"/>
                <w:b/>
                <w:sz w:val="21"/>
                <w:szCs w:val="21"/>
              </w:rPr>
              <w:t>:</w:t>
            </w:r>
          </w:p>
        </w:tc>
        <w:tc>
          <w:tcPr>
            <w:tcW w:w="6301" w:type="dxa"/>
            <w:shd w:val="clear" w:color="auto" w:fill="auto"/>
          </w:tcPr>
          <w:p w14:paraId="1206B189" w14:textId="1C7E0919" w:rsidR="000F7DB3" w:rsidRPr="00335B35" w:rsidRDefault="000F7DB3" w:rsidP="000F7DB3">
            <w:pPr>
              <w:spacing w:before="120" w:after="120"/>
              <w:rPr>
                <w:rFonts w:cs="Arial"/>
                <w:sz w:val="21"/>
                <w:szCs w:val="21"/>
              </w:rPr>
            </w:pPr>
          </w:p>
        </w:tc>
      </w:tr>
      <w:tr w:rsidR="00240F0F" w:rsidRPr="00335B35" w14:paraId="2837FC77" w14:textId="77777777" w:rsidTr="00013FF4">
        <w:trPr>
          <w:trHeight w:val="454"/>
          <w:jc w:val="center"/>
        </w:trPr>
        <w:tc>
          <w:tcPr>
            <w:tcW w:w="3661" w:type="dxa"/>
            <w:shd w:val="clear" w:color="auto" w:fill="F2F2F2"/>
          </w:tcPr>
          <w:p w14:paraId="0D991663" w14:textId="77777777" w:rsidR="00240F0F" w:rsidRPr="00335B35" w:rsidRDefault="008A76E1" w:rsidP="00335B35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Title</w:t>
            </w:r>
            <w:r w:rsidR="00240F0F" w:rsidRPr="00335B35">
              <w:rPr>
                <w:rFonts w:cs="Arial"/>
                <w:b/>
                <w:sz w:val="21"/>
                <w:szCs w:val="21"/>
              </w:rPr>
              <w:t xml:space="preserve"> of apprenticeship standard or framework</w:t>
            </w:r>
            <w:r w:rsidR="00240F0F" w:rsidRPr="00335B35">
              <w:rPr>
                <w:rFonts w:cs="Arial"/>
                <w:sz w:val="21"/>
                <w:szCs w:val="21"/>
              </w:rPr>
              <w:t xml:space="preserve"> </w:t>
            </w:r>
            <w:r w:rsidR="00335B35">
              <w:rPr>
                <w:rFonts w:cs="Arial"/>
                <w:sz w:val="21"/>
                <w:szCs w:val="21"/>
              </w:rPr>
              <w:t>(</w:t>
            </w:r>
            <w:r w:rsidR="00240F0F" w:rsidRPr="00335B35">
              <w:rPr>
                <w:rFonts w:cs="Arial"/>
                <w:sz w:val="21"/>
                <w:szCs w:val="21"/>
              </w:rPr>
              <w:t xml:space="preserve">as approved by the </w:t>
            </w:r>
            <w:r w:rsidR="00335B35">
              <w:rPr>
                <w:rFonts w:cs="Arial"/>
                <w:sz w:val="21"/>
                <w:szCs w:val="21"/>
              </w:rPr>
              <w:t>Education &amp; Skills Funding Agency):</w:t>
            </w:r>
          </w:p>
        </w:tc>
        <w:tc>
          <w:tcPr>
            <w:tcW w:w="6301" w:type="dxa"/>
            <w:shd w:val="clear" w:color="auto" w:fill="auto"/>
          </w:tcPr>
          <w:p w14:paraId="2AE31E29" w14:textId="77777777" w:rsidR="00240F0F" w:rsidRDefault="00D85385" w:rsidP="00D85385">
            <w:pPr>
              <w:spacing w:before="120" w:after="120"/>
              <w:ind w:left="33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State whether the standard is fully approved (and the year it is due for review) or under development.</w:t>
            </w:r>
          </w:p>
          <w:p w14:paraId="44FC9048" w14:textId="05A4437A" w:rsidR="001455E0" w:rsidRPr="00335B35" w:rsidRDefault="001455E0" w:rsidP="001455E0">
            <w:pPr>
              <w:spacing w:before="120" w:after="120"/>
              <w:ind w:left="33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Please also state whether the apprenticeship model has an integrated </w:t>
            </w:r>
            <w:r w:rsidR="00DD26F5">
              <w:rPr>
                <w:rFonts w:cs="Arial"/>
                <w:sz w:val="21"/>
                <w:szCs w:val="21"/>
              </w:rPr>
              <w:t xml:space="preserve">or non-integrated </w:t>
            </w:r>
            <w:r>
              <w:rPr>
                <w:rFonts w:cs="Arial"/>
                <w:sz w:val="21"/>
                <w:szCs w:val="21"/>
              </w:rPr>
              <w:t xml:space="preserve">End Point Assessment. </w:t>
            </w:r>
          </w:p>
        </w:tc>
      </w:tr>
      <w:tr w:rsidR="000E50AC" w:rsidRPr="00335B35" w14:paraId="59C09E7E" w14:textId="77777777" w:rsidTr="00013FF4">
        <w:trPr>
          <w:trHeight w:val="454"/>
          <w:jc w:val="center"/>
        </w:trPr>
        <w:tc>
          <w:tcPr>
            <w:tcW w:w="3661" w:type="dxa"/>
            <w:shd w:val="clear" w:color="auto" w:fill="F2F2F2"/>
          </w:tcPr>
          <w:p w14:paraId="06DD20B3" w14:textId="77777777" w:rsidR="000E50AC" w:rsidRPr="00335B35" w:rsidRDefault="000E50AC" w:rsidP="00240F0F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  <w:r w:rsidRPr="00335B35">
              <w:rPr>
                <w:rFonts w:cs="Arial"/>
                <w:b/>
                <w:sz w:val="21"/>
                <w:szCs w:val="21"/>
              </w:rPr>
              <w:t>Proposed start date</w:t>
            </w:r>
            <w:r w:rsidR="008432CE" w:rsidRPr="00335B35">
              <w:rPr>
                <w:rFonts w:cs="Arial"/>
                <w:b/>
                <w:sz w:val="21"/>
                <w:szCs w:val="21"/>
              </w:rPr>
              <w:t>:</w:t>
            </w:r>
          </w:p>
        </w:tc>
        <w:tc>
          <w:tcPr>
            <w:tcW w:w="6301" w:type="dxa"/>
            <w:shd w:val="clear" w:color="auto" w:fill="auto"/>
          </w:tcPr>
          <w:p w14:paraId="6C3C20BB" w14:textId="77777777" w:rsidR="000E50AC" w:rsidRPr="00335B35" w:rsidRDefault="000E50AC" w:rsidP="00013FF4">
            <w:pPr>
              <w:spacing w:before="120" w:after="120"/>
              <w:ind w:left="33"/>
              <w:rPr>
                <w:rFonts w:cs="Arial"/>
                <w:sz w:val="21"/>
                <w:szCs w:val="21"/>
              </w:rPr>
            </w:pPr>
          </w:p>
        </w:tc>
      </w:tr>
      <w:tr w:rsidR="000E50AC" w:rsidRPr="00335B35" w14:paraId="4973477E" w14:textId="77777777" w:rsidTr="00013FF4">
        <w:trPr>
          <w:trHeight w:val="454"/>
          <w:jc w:val="center"/>
        </w:trPr>
        <w:tc>
          <w:tcPr>
            <w:tcW w:w="3661" w:type="dxa"/>
            <w:shd w:val="clear" w:color="auto" w:fill="F2F2F2"/>
          </w:tcPr>
          <w:p w14:paraId="4D8D2BA7" w14:textId="77777777" w:rsidR="000E50AC" w:rsidRPr="00280979" w:rsidRDefault="008432CE" w:rsidP="008432CE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  <w:r w:rsidRPr="00335B35">
              <w:rPr>
                <w:rFonts w:cs="Arial"/>
                <w:b/>
                <w:sz w:val="21"/>
                <w:szCs w:val="21"/>
              </w:rPr>
              <w:t>D</w:t>
            </w:r>
            <w:r w:rsidR="000E50AC" w:rsidRPr="00335B35">
              <w:rPr>
                <w:rFonts w:cs="Arial"/>
                <w:b/>
                <w:sz w:val="21"/>
                <w:szCs w:val="21"/>
              </w:rPr>
              <w:t xml:space="preserve">escription of the </w:t>
            </w:r>
            <w:r w:rsidRPr="00335B35">
              <w:rPr>
                <w:rFonts w:cs="Arial"/>
                <w:b/>
                <w:sz w:val="21"/>
                <w:szCs w:val="21"/>
              </w:rPr>
              <w:t>proposed</w:t>
            </w:r>
            <w:r w:rsidR="000E50AC" w:rsidRPr="00335B35">
              <w:rPr>
                <w:rFonts w:cs="Arial"/>
                <w:b/>
                <w:sz w:val="21"/>
                <w:szCs w:val="21"/>
              </w:rPr>
              <w:t xml:space="preserve"> arrangements</w:t>
            </w:r>
            <w:r w:rsidRPr="00335B35">
              <w:rPr>
                <w:rFonts w:cs="Arial"/>
                <w:b/>
                <w:sz w:val="21"/>
                <w:szCs w:val="21"/>
              </w:rPr>
              <w:t>:</w:t>
            </w:r>
          </w:p>
        </w:tc>
        <w:tc>
          <w:tcPr>
            <w:tcW w:w="6301" w:type="dxa"/>
            <w:shd w:val="clear" w:color="auto" w:fill="auto"/>
          </w:tcPr>
          <w:p w14:paraId="3BD08461" w14:textId="167930CE" w:rsidR="001455E0" w:rsidRPr="00335B35" w:rsidRDefault="00335B35" w:rsidP="007F564F">
            <w:pPr>
              <w:spacing w:before="120" w:after="120"/>
              <w:ind w:left="33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Provide a</w:t>
            </w:r>
            <w:r w:rsidRPr="00335B35">
              <w:rPr>
                <w:rFonts w:cs="Arial"/>
                <w:sz w:val="21"/>
                <w:szCs w:val="21"/>
              </w:rPr>
              <w:t xml:space="preserve"> brief summary of the responsibilities</w:t>
            </w:r>
            <w:r w:rsidR="000F7DB3">
              <w:rPr>
                <w:rFonts w:cs="Arial"/>
                <w:sz w:val="21"/>
                <w:szCs w:val="21"/>
              </w:rPr>
              <w:t xml:space="preserve"> of all parties involved</w:t>
            </w:r>
            <w:r w:rsidRPr="00335B35">
              <w:rPr>
                <w:rFonts w:cs="Arial"/>
                <w:sz w:val="21"/>
                <w:szCs w:val="21"/>
              </w:rPr>
              <w:t xml:space="preserve"> </w:t>
            </w:r>
            <w:r w:rsidR="008A76E1">
              <w:rPr>
                <w:rFonts w:cs="Arial"/>
                <w:sz w:val="21"/>
                <w:szCs w:val="21"/>
              </w:rPr>
              <w:t>for the</w:t>
            </w:r>
            <w:r w:rsidRPr="00335B35">
              <w:rPr>
                <w:rFonts w:cs="Arial"/>
                <w:sz w:val="21"/>
                <w:szCs w:val="21"/>
              </w:rPr>
              <w:t xml:space="preserve"> delivery and assessment of the </w:t>
            </w:r>
            <w:r w:rsidR="007F564F">
              <w:rPr>
                <w:rFonts w:cs="Arial"/>
                <w:sz w:val="21"/>
                <w:szCs w:val="21"/>
              </w:rPr>
              <w:t>apprenticeship</w:t>
            </w:r>
            <w:r w:rsidRPr="00335B35">
              <w:rPr>
                <w:rFonts w:cs="Arial"/>
                <w:sz w:val="21"/>
                <w:szCs w:val="21"/>
              </w:rPr>
              <w:t>.</w:t>
            </w:r>
          </w:p>
        </w:tc>
      </w:tr>
      <w:tr w:rsidR="00240F0F" w:rsidRPr="00335B35" w14:paraId="68F064D0" w14:textId="77777777" w:rsidTr="00013FF4">
        <w:trPr>
          <w:trHeight w:val="454"/>
          <w:jc w:val="center"/>
        </w:trPr>
        <w:tc>
          <w:tcPr>
            <w:tcW w:w="3661" w:type="dxa"/>
            <w:shd w:val="clear" w:color="auto" w:fill="F2F2F2"/>
          </w:tcPr>
          <w:p w14:paraId="668A86D6" w14:textId="4BED50F7" w:rsidR="00240F0F" w:rsidRPr="00335B35" w:rsidRDefault="00240F0F" w:rsidP="007F564F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  <w:r w:rsidRPr="00335B35">
              <w:rPr>
                <w:rFonts w:cs="Arial"/>
                <w:b/>
                <w:sz w:val="21"/>
                <w:szCs w:val="21"/>
              </w:rPr>
              <w:t>Title</w:t>
            </w:r>
            <w:r w:rsidR="006457CD">
              <w:rPr>
                <w:rFonts w:cs="Arial"/>
                <w:b/>
                <w:sz w:val="21"/>
                <w:szCs w:val="21"/>
              </w:rPr>
              <w:t xml:space="preserve"> and course code</w:t>
            </w:r>
            <w:r w:rsidRPr="00335B35">
              <w:rPr>
                <w:rFonts w:cs="Arial"/>
                <w:b/>
                <w:sz w:val="21"/>
                <w:szCs w:val="21"/>
              </w:rPr>
              <w:t xml:space="preserve"> of </w:t>
            </w:r>
            <w:r w:rsidR="000F7DB3">
              <w:rPr>
                <w:rFonts w:cs="Arial"/>
                <w:b/>
                <w:sz w:val="21"/>
                <w:szCs w:val="21"/>
              </w:rPr>
              <w:t xml:space="preserve">the </w:t>
            </w:r>
            <w:r w:rsidRPr="00335B35">
              <w:rPr>
                <w:rFonts w:cs="Arial"/>
                <w:b/>
                <w:sz w:val="21"/>
                <w:szCs w:val="21"/>
              </w:rPr>
              <w:t xml:space="preserve">HE award </w:t>
            </w:r>
            <w:r w:rsidR="008432CE" w:rsidRPr="00335B35">
              <w:rPr>
                <w:rFonts w:cs="Arial"/>
                <w:b/>
                <w:sz w:val="21"/>
                <w:szCs w:val="21"/>
              </w:rPr>
              <w:t xml:space="preserve">associated with the </w:t>
            </w:r>
            <w:r w:rsidR="007F564F">
              <w:rPr>
                <w:rFonts w:cs="Arial"/>
                <w:b/>
                <w:sz w:val="21"/>
                <w:szCs w:val="21"/>
              </w:rPr>
              <w:t>apprenticeship</w:t>
            </w:r>
            <w:r w:rsidR="00335B35">
              <w:rPr>
                <w:rFonts w:cs="Arial"/>
                <w:b/>
                <w:sz w:val="21"/>
                <w:szCs w:val="21"/>
              </w:rPr>
              <w:t>:</w:t>
            </w:r>
          </w:p>
        </w:tc>
        <w:tc>
          <w:tcPr>
            <w:tcW w:w="6301" w:type="dxa"/>
            <w:shd w:val="clear" w:color="auto" w:fill="auto"/>
          </w:tcPr>
          <w:p w14:paraId="03FAA503" w14:textId="2CDC7BCE" w:rsidR="00240F0F" w:rsidRDefault="006457CD" w:rsidP="00013FF4">
            <w:pPr>
              <w:spacing w:before="120" w:after="120"/>
              <w:ind w:left="33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&lt;Insert Title&gt;</w:t>
            </w:r>
          </w:p>
          <w:p w14:paraId="6B63A651" w14:textId="3CE52247" w:rsidR="006457CD" w:rsidRPr="00335B35" w:rsidRDefault="006457CD" w:rsidP="00013FF4">
            <w:pPr>
              <w:spacing w:before="120" w:after="120"/>
              <w:ind w:left="33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&lt;Course code&gt;</w:t>
            </w:r>
          </w:p>
        </w:tc>
      </w:tr>
      <w:tr w:rsidR="00335B35" w:rsidRPr="00335B35" w14:paraId="3B5EA912" w14:textId="77777777" w:rsidTr="00F33A87">
        <w:trPr>
          <w:trHeight w:val="454"/>
          <w:jc w:val="center"/>
        </w:trPr>
        <w:tc>
          <w:tcPr>
            <w:tcW w:w="3661" w:type="dxa"/>
            <w:shd w:val="clear" w:color="auto" w:fill="F2F2F2"/>
          </w:tcPr>
          <w:p w14:paraId="69587546" w14:textId="4199256D" w:rsidR="00335B35" w:rsidRPr="00335B35" w:rsidRDefault="00335B35" w:rsidP="00335B35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P</w:t>
            </w:r>
            <w:r w:rsidRPr="00335B35">
              <w:rPr>
                <w:rFonts w:cs="Arial"/>
                <w:b/>
                <w:sz w:val="21"/>
                <w:szCs w:val="21"/>
              </w:rPr>
              <w:t>roviders</w:t>
            </w:r>
            <w:r>
              <w:rPr>
                <w:rFonts w:cs="Arial"/>
                <w:b/>
                <w:sz w:val="21"/>
                <w:szCs w:val="21"/>
              </w:rPr>
              <w:t xml:space="preserve"> involved in delivery of </w:t>
            </w:r>
            <w:r w:rsidR="000F7DB3">
              <w:rPr>
                <w:rFonts w:cs="Arial"/>
                <w:b/>
                <w:sz w:val="21"/>
                <w:szCs w:val="21"/>
              </w:rPr>
              <w:t xml:space="preserve">the </w:t>
            </w:r>
            <w:r>
              <w:rPr>
                <w:rFonts w:cs="Arial"/>
                <w:b/>
                <w:sz w:val="21"/>
                <w:szCs w:val="21"/>
              </w:rPr>
              <w:t>academic award</w:t>
            </w:r>
            <w:r w:rsidRPr="00335B35">
              <w:rPr>
                <w:rFonts w:cs="Arial"/>
                <w:b/>
                <w:sz w:val="21"/>
                <w:szCs w:val="21"/>
              </w:rPr>
              <w:t>:</w:t>
            </w:r>
          </w:p>
        </w:tc>
        <w:tc>
          <w:tcPr>
            <w:tcW w:w="6301" w:type="dxa"/>
            <w:shd w:val="clear" w:color="auto" w:fill="auto"/>
          </w:tcPr>
          <w:p w14:paraId="0197E5FC" w14:textId="77777777" w:rsidR="00335B35" w:rsidRDefault="000F7DB3" w:rsidP="00F33A87">
            <w:pPr>
              <w:spacing w:before="120" w:after="120"/>
              <w:ind w:left="33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If more than one, please list all.</w:t>
            </w:r>
          </w:p>
        </w:tc>
      </w:tr>
      <w:tr w:rsidR="00240F0F" w:rsidRPr="00335B35" w14:paraId="672162C4" w14:textId="77777777" w:rsidTr="00013FF4">
        <w:trPr>
          <w:trHeight w:val="454"/>
          <w:jc w:val="center"/>
        </w:trPr>
        <w:tc>
          <w:tcPr>
            <w:tcW w:w="3661" w:type="dxa"/>
            <w:shd w:val="clear" w:color="auto" w:fill="F2F2F2"/>
          </w:tcPr>
          <w:p w14:paraId="3988FE0B" w14:textId="77777777" w:rsidR="00240F0F" w:rsidRPr="00335B35" w:rsidRDefault="000F7DB3" w:rsidP="00240F0F">
            <w:pPr>
              <w:spacing w:before="60" w:after="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Are these</w:t>
            </w:r>
            <w:r w:rsidR="00240F0F" w:rsidRPr="00335B35">
              <w:rPr>
                <w:rFonts w:cs="Arial"/>
                <w:b/>
                <w:sz w:val="21"/>
                <w:szCs w:val="21"/>
              </w:rPr>
              <w:t xml:space="preserve"> organisation</w:t>
            </w:r>
            <w:r>
              <w:rPr>
                <w:rFonts w:cs="Arial"/>
                <w:b/>
                <w:sz w:val="21"/>
                <w:szCs w:val="21"/>
              </w:rPr>
              <w:t>s</w:t>
            </w:r>
            <w:r w:rsidR="00240F0F" w:rsidRPr="00335B35">
              <w:rPr>
                <w:rFonts w:cs="Arial"/>
                <w:b/>
                <w:sz w:val="21"/>
                <w:szCs w:val="21"/>
              </w:rPr>
              <w:t xml:space="preserve"> currently teaching the award?</w:t>
            </w:r>
          </w:p>
        </w:tc>
        <w:tc>
          <w:tcPr>
            <w:tcW w:w="6301" w:type="dxa"/>
            <w:shd w:val="clear" w:color="auto" w:fill="auto"/>
          </w:tcPr>
          <w:p w14:paraId="5786BD84" w14:textId="77777777" w:rsidR="00240F0F" w:rsidRPr="00335B35" w:rsidRDefault="00335B35" w:rsidP="00013FF4">
            <w:pPr>
              <w:spacing w:before="120" w:after="120"/>
              <w:ind w:left="33"/>
              <w:rPr>
                <w:rFonts w:cs="Arial"/>
                <w:sz w:val="21"/>
                <w:szCs w:val="21"/>
              </w:rPr>
            </w:pPr>
            <w:r w:rsidRPr="00335B35">
              <w:rPr>
                <w:rFonts w:cs="Arial"/>
                <w:sz w:val="21"/>
                <w:szCs w:val="21"/>
              </w:rPr>
              <w:t>If more than one, please answer separately for each</w:t>
            </w:r>
            <w:r w:rsidR="000F7DB3">
              <w:rPr>
                <w:rFonts w:cs="Arial"/>
                <w:sz w:val="21"/>
                <w:szCs w:val="21"/>
              </w:rPr>
              <w:t>.</w:t>
            </w:r>
          </w:p>
        </w:tc>
      </w:tr>
      <w:tr w:rsidR="00683C33" w:rsidRPr="00335B35" w14:paraId="24F78A74" w14:textId="77777777" w:rsidTr="00013FF4">
        <w:trPr>
          <w:trHeight w:val="454"/>
          <w:jc w:val="center"/>
        </w:trPr>
        <w:tc>
          <w:tcPr>
            <w:tcW w:w="3661" w:type="dxa"/>
            <w:shd w:val="clear" w:color="auto" w:fill="F2F2F2"/>
          </w:tcPr>
          <w:p w14:paraId="06D6F60A" w14:textId="5C86AB72" w:rsidR="00683C33" w:rsidRPr="00335B35" w:rsidRDefault="007F564F" w:rsidP="007F564F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Is the</w:t>
            </w:r>
            <w:r w:rsidR="00683C33" w:rsidRPr="00335B35">
              <w:rPr>
                <w:rFonts w:cs="Arial"/>
                <w:b/>
                <w:sz w:val="21"/>
                <w:szCs w:val="21"/>
              </w:rPr>
              <w:t xml:space="preserve"> </w:t>
            </w:r>
            <w:r w:rsidR="000F7DB3">
              <w:rPr>
                <w:rFonts w:cs="Arial"/>
                <w:b/>
                <w:sz w:val="21"/>
                <w:szCs w:val="21"/>
              </w:rPr>
              <w:t>award</w:t>
            </w:r>
            <w:r w:rsidR="00683C33" w:rsidRPr="00335B35">
              <w:rPr>
                <w:rFonts w:cs="Arial"/>
                <w:b/>
                <w:sz w:val="21"/>
                <w:szCs w:val="21"/>
              </w:rPr>
              <w:t xml:space="preserve"> currently validated by</w:t>
            </w:r>
            <w:r w:rsidR="00024A62">
              <w:rPr>
                <w:rFonts w:cs="Arial"/>
                <w:b/>
                <w:sz w:val="21"/>
                <w:szCs w:val="21"/>
              </w:rPr>
              <w:t xml:space="preserve"> Oxford</w:t>
            </w:r>
            <w:r w:rsidR="00683C33" w:rsidRPr="00335B35">
              <w:rPr>
                <w:rFonts w:cs="Arial"/>
                <w:b/>
                <w:sz w:val="21"/>
                <w:szCs w:val="21"/>
              </w:rPr>
              <w:t xml:space="preserve"> Brookes?</w:t>
            </w:r>
          </w:p>
        </w:tc>
        <w:tc>
          <w:tcPr>
            <w:tcW w:w="6301" w:type="dxa"/>
            <w:shd w:val="clear" w:color="auto" w:fill="auto"/>
          </w:tcPr>
          <w:p w14:paraId="7FA98245" w14:textId="77777777" w:rsidR="00683C33" w:rsidRPr="00335B35" w:rsidRDefault="00335B35" w:rsidP="00013FF4">
            <w:pPr>
              <w:spacing w:before="120" w:after="120"/>
              <w:ind w:left="33"/>
              <w:rPr>
                <w:rFonts w:cs="Arial"/>
                <w:sz w:val="21"/>
                <w:szCs w:val="21"/>
              </w:rPr>
            </w:pPr>
            <w:r w:rsidRPr="00335B35">
              <w:rPr>
                <w:rFonts w:cs="Arial"/>
                <w:sz w:val="21"/>
                <w:szCs w:val="21"/>
              </w:rPr>
              <w:t>If more than one, p</w:t>
            </w:r>
            <w:bookmarkStart w:id="0" w:name="_GoBack"/>
            <w:bookmarkEnd w:id="0"/>
            <w:r w:rsidRPr="00335B35">
              <w:rPr>
                <w:rFonts w:cs="Arial"/>
                <w:sz w:val="21"/>
                <w:szCs w:val="21"/>
              </w:rPr>
              <w:t>lease answer separately for each.</w:t>
            </w:r>
          </w:p>
        </w:tc>
      </w:tr>
      <w:tr w:rsidR="000F7DB3" w:rsidRPr="00335B35" w14:paraId="443F777F" w14:textId="77777777" w:rsidTr="003E7FD1">
        <w:trPr>
          <w:trHeight w:val="454"/>
          <w:jc w:val="center"/>
        </w:trPr>
        <w:tc>
          <w:tcPr>
            <w:tcW w:w="9962" w:type="dxa"/>
            <w:gridSpan w:val="2"/>
            <w:shd w:val="clear" w:color="auto" w:fill="F2F2F2"/>
          </w:tcPr>
          <w:p w14:paraId="47874182" w14:textId="5E182907" w:rsidR="000F7DB3" w:rsidRPr="00335B35" w:rsidRDefault="000F7DB3" w:rsidP="00E2527E">
            <w:pPr>
              <w:spacing w:before="60" w:after="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 xml:space="preserve">Will the new </w:t>
            </w:r>
            <w:r w:rsidR="007F564F">
              <w:rPr>
                <w:rFonts w:cs="Arial"/>
                <w:b/>
                <w:sz w:val="21"/>
                <w:szCs w:val="21"/>
              </w:rPr>
              <w:t>apprenticeship</w:t>
            </w:r>
            <w:r>
              <w:rPr>
                <w:rFonts w:cs="Arial"/>
                <w:b/>
                <w:sz w:val="21"/>
                <w:szCs w:val="21"/>
              </w:rPr>
              <w:t xml:space="preserve"> require Brookes to</w:t>
            </w:r>
            <w:r w:rsidRPr="00335B35">
              <w:rPr>
                <w:rFonts w:cs="Arial"/>
                <w:b/>
                <w:sz w:val="21"/>
                <w:szCs w:val="21"/>
              </w:rPr>
              <w:t xml:space="preserve"> validate a new collaborative teaching arrangement?</w:t>
            </w:r>
            <w:r>
              <w:rPr>
                <w:rFonts w:cs="Arial"/>
                <w:b/>
                <w:sz w:val="21"/>
                <w:szCs w:val="21"/>
              </w:rPr>
              <w:t xml:space="preserve"> YES/NO</w:t>
            </w:r>
          </w:p>
          <w:p w14:paraId="2AE8E900" w14:textId="77777777" w:rsidR="000F7DB3" w:rsidRPr="000F7DB3" w:rsidRDefault="000F7DB3" w:rsidP="000F7DB3">
            <w:pPr>
              <w:spacing w:before="120" w:after="120"/>
              <w:ind w:left="33"/>
              <w:rPr>
                <w:rFonts w:cs="Arial"/>
                <w:sz w:val="21"/>
                <w:szCs w:val="21"/>
              </w:rPr>
            </w:pPr>
            <w:r w:rsidRPr="000F7DB3">
              <w:rPr>
                <w:rFonts w:cs="Arial"/>
                <w:sz w:val="21"/>
                <w:szCs w:val="21"/>
              </w:rPr>
              <w:t xml:space="preserve">If </w:t>
            </w:r>
            <w:r>
              <w:rPr>
                <w:rFonts w:cs="Arial"/>
                <w:sz w:val="21"/>
                <w:szCs w:val="21"/>
              </w:rPr>
              <w:t xml:space="preserve">yes, </w:t>
            </w:r>
            <w:r w:rsidRPr="000F7DB3">
              <w:rPr>
                <w:rFonts w:cs="Arial"/>
                <w:sz w:val="21"/>
                <w:szCs w:val="21"/>
              </w:rPr>
              <w:t>please complete the relevant CPPF and business plan for LPAG.</w:t>
            </w:r>
          </w:p>
        </w:tc>
      </w:tr>
      <w:tr w:rsidR="000F7DB3" w:rsidRPr="00335B35" w14:paraId="2280F9EE" w14:textId="77777777" w:rsidTr="006A0EE9">
        <w:trPr>
          <w:trHeight w:val="454"/>
          <w:jc w:val="center"/>
        </w:trPr>
        <w:tc>
          <w:tcPr>
            <w:tcW w:w="9962" w:type="dxa"/>
            <w:gridSpan w:val="2"/>
            <w:shd w:val="clear" w:color="auto" w:fill="F2F2F2"/>
          </w:tcPr>
          <w:p w14:paraId="51D81C73" w14:textId="3D00F63A" w:rsidR="000F7DB3" w:rsidRPr="00335B35" w:rsidRDefault="000F7DB3" w:rsidP="000F7DB3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 xml:space="preserve">Will the new </w:t>
            </w:r>
            <w:r w:rsidR="007F564F">
              <w:rPr>
                <w:rFonts w:cs="Arial"/>
                <w:b/>
                <w:sz w:val="21"/>
                <w:szCs w:val="21"/>
              </w:rPr>
              <w:t xml:space="preserve">apprenticeship </w:t>
            </w:r>
            <w:r>
              <w:rPr>
                <w:rFonts w:cs="Arial"/>
                <w:b/>
                <w:sz w:val="21"/>
                <w:szCs w:val="21"/>
              </w:rPr>
              <w:t xml:space="preserve">involve the delivery of an existing </w:t>
            </w:r>
            <w:r w:rsidRPr="00335B35">
              <w:rPr>
                <w:rFonts w:cs="Arial"/>
                <w:b/>
                <w:sz w:val="21"/>
                <w:szCs w:val="21"/>
              </w:rPr>
              <w:t xml:space="preserve">collaborative programme to be taught </w:t>
            </w:r>
            <w:r w:rsidR="00E7393C">
              <w:rPr>
                <w:rFonts w:cs="Arial"/>
                <w:b/>
                <w:sz w:val="21"/>
                <w:szCs w:val="21"/>
              </w:rPr>
              <w:t xml:space="preserve">by the same partner, but </w:t>
            </w:r>
            <w:r w:rsidRPr="00335B35">
              <w:rPr>
                <w:rFonts w:cs="Arial"/>
                <w:b/>
                <w:sz w:val="21"/>
                <w:szCs w:val="21"/>
              </w:rPr>
              <w:t>at different premises?</w:t>
            </w:r>
            <w:r>
              <w:rPr>
                <w:rFonts w:cs="Arial"/>
                <w:b/>
                <w:sz w:val="21"/>
                <w:szCs w:val="21"/>
              </w:rPr>
              <w:t xml:space="preserve"> YES/NO</w:t>
            </w:r>
          </w:p>
          <w:p w14:paraId="6AC85565" w14:textId="12BD9D98" w:rsidR="000F7DB3" w:rsidRPr="000F7DB3" w:rsidRDefault="000F7DB3" w:rsidP="007B0240">
            <w:pPr>
              <w:spacing w:before="120" w:after="120"/>
              <w:ind w:left="33"/>
              <w:rPr>
                <w:rFonts w:cs="Arial"/>
                <w:sz w:val="21"/>
                <w:szCs w:val="21"/>
              </w:rPr>
            </w:pPr>
            <w:r w:rsidRPr="000F7DB3">
              <w:rPr>
                <w:rFonts w:cs="Arial"/>
                <w:sz w:val="21"/>
                <w:szCs w:val="21"/>
              </w:rPr>
              <w:t xml:space="preserve">If </w:t>
            </w:r>
            <w:r>
              <w:rPr>
                <w:rFonts w:cs="Arial"/>
                <w:sz w:val="21"/>
                <w:szCs w:val="21"/>
              </w:rPr>
              <w:t>yes,</w:t>
            </w:r>
            <w:r w:rsidRPr="000F7DB3">
              <w:rPr>
                <w:rFonts w:cs="Arial"/>
                <w:sz w:val="21"/>
                <w:szCs w:val="21"/>
              </w:rPr>
              <w:t xml:space="preserve"> please consult </w:t>
            </w:r>
            <w:r w:rsidR="007B0240">
              <w:rPr>
                <w:rFonts w:cs="Arial"/>
                <w:sz w:val="21"/>
                <w:szCs w:val="21"/>
              </w:rPr>
              <w:t>link QAO to determine the site approval procedure to be followed, if required.</w:t>
            </w:r>
          </w:p>
        </w:tc>
      </w:tr>
    </w:tbl>
    <w:p w14:paraId="4900EB37" w14:textId="77777777" w:rsidR="00CB49DA" w:rsidRDefault="00CB49DA" w:rsidP="00412433">
      <w:pPr>
        <w:rPr>
          <w:rFonts w:cs="Arial"/>
          <w:sz w:val="21"/>
          <w:szCs w:val="21"/>
        </w:rPr>
      </w:pPr>
    </w:p>
    <w:p w14:paraId="434C68F5" w14:textId="77777777" w:rsidR="000F7DB3" w:rsidRPr="00335B35" w:rsidRDefault="000F7DB3" w:rsidP="00412433">
      <w:pPr>
        <w:rPr>
          <w:rFonts w:cs="Arial"/>
          <w:sz w:val="21"/>
          <w:szCs w:val="21"/>
        </w:rPr>
      </w:pPr>
    </w:p>
    <w:p w14:paraId="65635FE2" w14:textId="77777777" w:rsidR="00F25F97" w:rsidRDefault="00F25F97" w:rsidP="00B505F0">
      <w:pPr>
        <w:rPr>
          <w:rFonts w:cs="Arial"/>
          <w:b/>
          <w:sz w:val="21"/>
          <w:szCs w:val="21"/>
        </w:rPr>
      </w:pPr>
    </w:p>
    <w:p w14:paraId="1D0068C4" w14:textId="77777777" w:rsidR="00B505F0" w:rsidRPr="00335B35" w:rsidRDefault="00B505F0" w:rsidP="00412433">
      <w:pPr>
        <w:rPr>
          <w:rFonts w:cs="Arial"/>
          <w:sz w:val="21"/>
          <w:szCs w:val="21"/>
        </w:rPr>
      </w:pPr>
    </w:p>
    <w:p w14:paraId="33BFF8F3" w14:textId="3DBC9DB0" w:rsidR="00B505F0" w:rsidRPr="00335B35" w:rsidRDefault="00DD26F5" w:rsidP="00B505F0">
      <w:pPr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t>B</w:t>
      </w:r>
      <w:r w:rsidR="00B505F0" w:rsidRPr="00335B35">
        <w:rPr>
          <w:rFonts w:cs="Arial"/>
          <w:b/>
          <w:sz w:val="21"/>
          <w:szCs w:val="21"/>
        </w:rPr>
        <w:t xml:space="preserve">  </w:t>
      </w:r>
      <w:r w:rsidR="00E2527E" w:rsidRPr="00335B35">
        <w:rPr>
          <w:rFonts w:cs="Arial"/>
          <w:b/>
          <w:sz w:val="21"/>
          <w:szCs w:val="21"/>
        </w:rPr>
        <w:t>CONSULTATION AND APPROVAL</w:t>
      </w:r>
      <w:r w:rsidR="000E50AC" w:rsidRPr="00335B35">
        <w:rPr>
          <w:rFonts w:cs="Arial"/>
          <w:sz w:val="21"/>
          <w:szCs w:val="21"/>
        </w:rPr>
        <w:t xml:space="preserve"> </w:t>
      </w:r>
    </w:p>
    <w:p w14:paraId="66BE62A2" w14:textId="77777777" w:rsidR="00B505F0" w:rsidRDefault="00FA10D7" w:rsidP="00412433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This section should be completed </w:t>
      </w:r>
      <w:r w:rsidRPr="00335B35">
        <w:rPr>
          <w:rFonts w:cs="Arial"/>
          <w:sz w:val="21"/>
          <w:szCs w:val="21"/>
        </w:rPr>
        <w:t>before submission to LPAG</w:t>
      </w:r>
      <w:r>
        <w:rPr>
          <w:rFonts w:cs="Arial"/>
          <w:sz w:val="21"/>
          <w:szCs w:val="21"/>
        </w:rPr>
        <w:t>.</w:t>
      </w:r>
    </w:p>
    <w:p w14:paraId="30DAD152" w14:textId="77777777" w:rsidR="00280979" w:rsidRPr="00335B35" w:rsidRDefault="00280979" w:rsidP="00412433">
      <w:pPr>
        <w:rPr>
          <w:rFonts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168"/>
      </w:tblGrid>
      <w:tr w:rsidR="00E2527E" w:rsidRPr="00335B35" w14:paraId="1C6201A4" w14:textId="77777777" w:rsidTr="00CD7BAF">
        <w:trPr>
          <w:trHeight w:val="454"/>
          <w:jc w:val="center"/>
        </w:trPr>
        <w:tc>
          <w:tcPr>
            <w:tcW w:w="3794" w:type="dxa"/>
            <w:shd w:val="clear" w:color="auto" w:fill="F2F2F2"/>
          </w:tcPr>
          <w:p w14:paraId="559D02EA" w14:textId="77777777" w:rsidR="00E2527E" w:rsidRPr="00335B35" w:rsidRDefault="00280979" w:rsidP="00280979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D</w:t>
            </w:r>
            <w:r w:rsidR="00E2527E" w:rsidRPr="00335B35">
              <w:rPr>
                <w:rFonts w:cs="Arial"/>
                <w:b/>
                <w:sz w:val="21"/>
                <w:szCs w:val="21"/>
              </w:rPr>
              <w:t xml:space="preserve">ate of consultation with Legal Services </w:t>
            </w:r>
          </w:p>
        </w:tc>
        <w:tc>
          <w:tcPr>
            <w:tcW w:w="6168" w:type="dxa"/>
            <w:shd w:val="clear" w:color="auto" w:fill="auto"/>
          </w:tcPr>
          <w:p w14:paraId="0385B9D5" w14:textId="706D80DB" w:rsidR="00E2527E" w:rsidRPr="009674C4" w:rsidRDefault="00280979" w:rsidP="006D4573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9674C4">
              <w:rPr>
                <w:rFonts w:cs="Arial"/>
                <w:sz w:val="21"/>
                <w:szCs w:val="21"/>
              </w:rPr>
              <w:t>(</w:t>
            </w:r>
            <w:r w:rsidR="00DD26F5">
              <w:rPr>
                <w:rFonts w:cs="Arial"/>
                <w:sz w:val="21"/>
                <w:szCs w:val="21"/>
              </w:rPr>
              <w:t>Name</w:t>
            </w:r>
            <w:r w:rsidRPr="009674C4">
              <w:rPr>
                <w:rFonts w:cs="Arial"/>
                <w:sz w:val="21"/>
                <w:szCs w:val="21"/>
              </w:rPr>
              <w:t>)</w:t>
            </w:r>
          </w:p>
          <w:p w14:paraId="3C36C64B" w14:textId="77777777" w:rsidR="009674C4" w:rsidRPr="009674C4" w:rsidRDefault="00FA10D7" w:rsidP="006D4573">
            <w:pPr>
              <w:spacing w:before="60" w:after="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(Date)</w:t>
            </w:r>
          </w:p>
        </w:tc>
      </w:tr>
      <w:tr w:rsidR="00E2527E" w:rsidRPr="00335B35" w14:paraId="49427C8E" w14:textId="77777777" w:rsidTr="00CD7BAF">
        <w:trPr>
          <w:trHeight w:val="454"/>
          <w:jc w:val="center"/>
        </w:trPr>
        <w:tc>
          <w:tcPr>
            <w:tcW w:w="3794" w:type="dxa"/>
            <w:shd w:val="clear" w:color="auto" w:fill="F2F2F2"/>
          </w:tcPr>
          <w:p w14:paraId="76E5B49C" w14:textId="77777777" w:rsidR="00E2527E" w:rsidRPr="00335B35" w:rsidRDefault="009674C4" w:rsidP="00280979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D</w:t>
            </w:r>
            <w:r w:rsidR="00E2527E" w:rsidRPr="00335B35">
              <w:rPr>
                <w:rFonts w:cs="Arial"/>
                <w:b/>
                <w:sz w:val="21"/>
                <w:szCs w:val="21"/>
              </w:rPr>
              <w:t xml:space="preserve">ate of consultation with </w:t>
            </w:r>
            <w:r w:rsidR="00280979">
              <w:rPr>
                <w:rFonts w:cs="Arial"/>
                <w:b/>
                <w:sz w:val="21"/>
                <w:szCs w:val="21"/>
              </w:rPr>
              <w:t xml:space="preserve">Head of </w:t>
            </w:r>
            <w:r w:rsidR="00E2527E" w:rsidRPr="00335B35">
              <w:rPr>
                <w:rFonts w:cs="Arial"/>
                <w:b/>
                <w:sz w:val="21"/>
                <w:szCs w:val="21"/>
              </w:rPr>
              <w:t xml:space="preserve">APQO </w:t>
            </w:r>
          </w:p>
        </w:tc>
        <w:tc>
          <w:tcPr>
            <w:tcW w:w="6168" w:type="dxa"/>
            <w:shd w:val="clear" w:color="auto" w:fill="auto"/>
          </w:tcPr>
          <w:p w14:paraId="654EC22D" w14:textId="77777777" w:rsidR="00E2527E" w:rsidRPr="009674C4" w:rsidRDefault="00280979" w:rsidP="006D4573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9674C4">
              <w:rPr>
                <w:rFonts w:cs="Arial"/>
                <w:sz w:val="21"/>
                <w:szCs w:val="21"/>
              </w:rPr>
              <w:t>(Liz Turner)</w:t>
            </w:r>
          </w:p>
          <w:p w14:paraId="197C1BC8" w14:textId="77777777" w:rsidR="009674C4" w:rsidRPr="009674C4" w:rsidRDefault="00FA10D7" w:rsidP="006D4573">
            <w:pPr>
              <w:spacing w:before="60" w:after="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(Date)</w:t>
            </w:r>
          </w:p>
        </w:tc>
      </w:tr>
      <w:tr w:rsidR="00E2527E" w:rsidRPr="00335B35" w14:paraId="52557F77" w14:textId="77777777" w:rsidTr="00CD7BAF">
        <w:trPr>
          <w:trHeight w:val="454"/>
          <w:jc w:val="center"/>
        </w:trPr>
        <w:tc>
          <w:tcPr>
            <w:tcW w:w="3794" w:type="dxa"/>
            <w:shd w:val="clear" w:color="auto" w:fill="F2F2F2"/>
          </w:tcPr>
          <w:p w14:paraId="16B13692" w14:textId="390DA00E" w:rsidR="00E2527E" w:rsidRPr="007A65FE" w:rsidRDefault="009674C4" w:rsidP="00280979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  <w:r w:rsidRPr="007A65FE">
              <w:rPr>
                <w:rFonts w:cs="Arial"/>
                <w:b/>
                <w:sz w:val="21"/>
                <w:szCs w:val="21"/>
              </w:rPr>
              <w:t>Date</w:t>
            </w:r>
            <w:r w:rsidR="00E2527E" w:rsidRPr="007A65FE">
              <w:rPr>
                <w:rFonts w:cs="Arial"/>
                <w:b/>
                <w:sz w:val="21"/>
                <w:szCs w:val="21"/>
              </w:rPr>
              <w:t xml:space="preserve"> of consultation with </w:t>
            </w:r>
            <w:r w:rsidR="00280979" w:rsidRPr="007A65FE">
              <w:rPr>
                <w:rFonts w:cs="Arial"/>
                <w:b/>
                <w:sz w:val="21"/>
                <w:szCs w:val="21"/>
              </w:rPr>
              <w:t xml:space="preserve">Head of </w:t>
            </w:r>
            <w:r w:rsidR="00E2527E" w:rsidRPr="007A65FE">
              <w:rPr>
                <w:rFonts w:cs="Arial"/>
                <w:b/>
                <w:sz w:val="21"/>
                <w:szCs w:val="21"/>
              </w:rPr>
              <w:t xml:space="preserve">UK Partnerships </w:t>
            </w:r>
            <w:r w:rsidR="007A65FE" w:rsidRPr="007A65FE">
              <w:rPr>
                <w:b/>
                <w:sz w:val="21"/>
                <w:szCs w:val="21"/>
              </w:rPr>
              <w:t>&amp; Apprenticeships</w:t>
            </w:r>
          </w:p>
        </w:tc>
        <w:tc>
          <w:tcPr>
            <w:tcW w:w="6168" w:type="dxa"/>
            <w:shd w:val="clear" w:color="auto" w:fill="auto"/>
          </w:tcPr>
          <w:p w14:paraId="2787307E" w14:textId="5FEFFBB4" w:rsidR="00E2527E" w:rsidRPr="009674C4" w:rsidRDefault="00280979" w:rsidP="006D4573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9674C4">
              <w:rPr>
                <w:rFonts w:cs="Arial"/>
                <w:sz w:val="21"/>
                <w:szCs w:val="21"/>
              </w:rPr>
              <w:t>(</w:t>
            </w:r>
            <w:r w:rsidR="007A65FE">
              <w:rPr>
                <w:rFonts w:cs="Arial"/>
                <w:sz w:val="21"/>
                <w:szCs w:val="21"/>
              </w:rPr>
              <w:t xml:space="preserve">Sarah </w:t>
            </w:r>
            <w:proofErr w:type="spellStart"/>
            <w:r w:rsidR="007A65FE">
              <w:rPr>
                <w:rFonts w:cs="Arial"/>
                <w:sz w:val="21"/>
                <w:szCs w:val="21"/>
              </w:rPr>
              <w:t>Cullimore</w:t>
            </w:r>
            <w:proofErr w:type="spellEnd"/>
            <w:r w:rsidRPr="009674C4">
              <w:rPr>
                <w:rFonts w:cs="Arial"/>
                <w:sz w:val="21"/>
                <w:szCs w:val="21"/>
              </w:rPr>
              <w:t>)</w:t>
            </w:r>
          </w:p>
          <w:p w14:paraId="085C271F" w14:textId="77777777" w:rsidR="009674C4" w:rsidRPr="009674C4" w:rsidRDefault="00FA10D7" w:rsidP="006D4573">
            <w:pPr>
              <w:spacing w:before="60" w:after="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(Date)</w:t>
            </w:r>
          </w:p>
        </w:tc>
      </w:tr>
      <w:tr w:rsidR="000E50AC" w:rsidRPr="00335B35" w14:paraId="5475F2F7" w14:textId="77777777" w:rsidTr="00CD7BAF">
        <w:trPr>
          <w:trHeight w:val="454"/>
          <w:jc w:val="center"/>
        </w:trPr>
        <w:tc>
          <w:tcPr>
            <w:tcW w:w="3794" w:type="dxa"/>
            <w:shd w:val="clear" w:color="auto" w:fill="F2F2F2"/>
          </w:tcPr>
          <w:p w14:paraId="3507E2B4" w14:textId="77777777" w:rsidR="000E50AC" w:rsidRPr="00335B35" w:rsidRDefault="009674C4" w:rsidP="006D4573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Date</w:t>
            </w:r>
            <w:r w:rsidR="000E50AC" w:rsidRPr="00335B35">
              <w:rPr>
                <w:rFonts w:cs="Arial"/>
                <w:b/>
                <w:sz w:val="21"/>
                <w:szCs w:val="21"/>
              </w:rPr>
              <w:t xml:space="preserve"> of approval by Faculty Head of Finance and Planning</w:t>
            </w:r>
          </w:p>
        </w:tc>
        <w:tc>
          <w:tcPr>
            <w:tcW w:w="6168" w:type="dxa"/>
            <w:shd w:val="clear" w:color="auto" w:fill="auto"/>
          </w:tcPr>
          <w:p w14:paraId="0A90F181" w14:textId="77777777" w:rsidR="000E50AC" w:rsidRPr="009674C4" w:rsidRDefault="009674C4" w:rsidP="006D4573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9674C4">
              <w:rPr>
                <w:rFonts w:cs="Arial"/>
                <w:sz w:val="21"/>
                <w:szCs w:val="21"/>
              </w:rPr>
              <w:t>(Name)</w:t>
            </w:r>
          </w:p>
          <w:p w14:paraId="758D9ABB" w14:textId="77777777" w:rsidR="009674C4" w:rsidRPr="009674C4" w:rsidRDefault="00FA10D7" w:rsidP="006D4573">
            <w:pPr>
              <w:spacing w:before="60" w:after="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(Date)</w:t>
            </w:r>
          </w:p>
        </w:tc>
      </w:tr>
      <w:tr w:rsidR="00E2527E" w:rsidRPr="00335B35" w14:paraId="26988C38" w14:textId="77777777" w:rsidTr="00CD7BAF">
        <w:trPr>
          <w:trHeight w:val="454"/>
          <w:jc w:val="center"/>
        </w:trPr>
        <w:tc>
          <w:tcPr>
            <w:tcW w:w="3794" w:type="dxa"/>
            <w:shd w:val="clear" w:color="auto" w:fill="F2F2F2"/>
          </w:tcPr>
          <w:p w14:paraId="4BF6D176" w14:textId="77777777" w:rsidR="00E2527E" w:rsidRPr="00335B35" w:rsidRDefault="009674C4" w:rsidP="006D4573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D</w:t>
            </w:r>
            <w:r w:rsidR="00E2527E" w:rsidRPr="00335B35">
              <w:rPr>
                <w:rFonts w:cs="Arial"/>
                <w:b/>
                <w:sz w:val="21"/>
                <w:szCs w:val="21"/>
              </w:rPr>
              <w:t xml:space="preserve">ate of approval by </w:t>
            </w:r>
            <w:r w:rsidR="00280979">
              <w:rPr>
                <w:rFonts w:cs="Arial"/>
                <w:b/>
                <w:sz w:val="21"/>
                <w:szCs w:val="21"/>
              </w:rPr>
              <w:t>PVC/</w:t>
            </w:r>
            <w:r w:rsidR="00E2527E" w:rsidRPr="00335B35">
              <w:rPr>
                <w:rFonts w:cs="Arial"/>
                <w:b/>
                <w:sz w:val="21"/>
                <w:szCs w:val="21"/>
              </w:rPr>
              <w:t>Dean of Faculty</w:t>
            </w:r>
          </w:p>
        </w:tc>
        <w:tc>
          <w:tcPr>
            <w:tcW w:w="6168" w:type="dxa"/>
            <w:shd w:val="clear" w:color="auto" w:fill="auto"/>
          </w:tcPr>
          <w:p w14:paraId="56CE6CA4" w14:textId="77777777" w:rsidR="00E2527E" w:rsidRPr="009674C4" w:rsidRDefault="009674C4" w:rsidP="006D4573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9674C4">
              <w:rPr>
                <w:rFonts w:cs="Arial"/>
                <w:sz w:val="21"/>
                <w:szCs w:val="21"/>
              </w:rPr>
              <w:t>(Name)</w:t>
            </w:r>
          </w:p>
          <w:p w14:paraId="482AA213" w14:textId="77777777" w:rsidR="009674C4" w:rsidRPr="009674C4" w:rsidRDefault="00FA10D7" w:rsidP="006D4573">
            <w:pPr>
              <w:spacing w:before="60" w:after="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(Date)</w:t>
            </w:r>
          </w:p>
        </w:tc>
      </w:tr>
      <w:tr w:rsidR="00FA10D7" w:rsidRPr="00335B35" w14:paraId="16A039E5" w14:textId="77777777" w:rsidTr="00CD7BAF">
        <w:trPr>
          <w:trHeight w:val="454"/>
          <w:jc w:val="center"/>
        </w:trPr>
        <w:tc>
          <w:tcPr>
            <w:tcW w:w="3794" w:type="dxa"/>
            <w:shd w:val="clear" w:color="auto" w:fill="F2F2F2"/>
          </w:tcPr>
          <w:p w14:paraId="4548079A" w14:textId="77777777" w:rsidR="00FA10D7" w:rsidRDefault="00FA10D7" w:rsidP="006D4573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Date of LPAG meeting:</w:t>
            </w:r>
          </w:p>
        </w:tc>
        <w:tc>
          <w:tcPr>
            <w:tcW w:w="6168" w:type="dxa"/>
            <w:shd w:val="clear" w:color="auto" w:fill="auto"/>
          </w:tcPr>
          <w:p w14:paraId="77586ED1" w14:textId="77777777" w:rsidR="00FA10D7" w:rsidRPr="009674C4" w:rsidRDefault="00FA10D7" w:rsidP="006D4573">
            <w:pPr>
              <w:spacing w:before="60" w:after="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(Date)</w:t>
            </w:r>
          </w:p>
        </w:tc>
      </w:tr>
    </w:tbl>
    <w:p w14:paraId="1BD9C44F" w14:textId="77777777" w:rsidR="00D652AF" w:rsidRDefault="00D652AF" w:rsidP="00412433">
      <w:pPr>
        <w:rPr>
          <w:rFonts w:cs="Arial"/>
          <w:sz w:val="21"/>
          <w:szCs w:val="21"/>
        </w:rPr>
      </w:pPr>
    </w:p>
    <w:p w14:paraId="54F0260E" w14:textId="1BF0B936" w:rsidR="006248CD" w:rsidRDefault="006248CD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p w14:paraId="7CFE0316" w14:textId="1A538C01" w:rsidR="006248CD" w:rsidRPr="00406CF9" w:rsidRDefault="006248CD" w:rsidP="00412433">
      <w:pPr>
        <w:rPr>
          <w:rFonts w:cs="Arial"/>
          <w:b/>
          <w:sz w:val="21"/>
          <w:szCs w:val="21"/>
        </w:rPr>
      </w:pPr>
      <w:r w:rsidRPr="00406CF9">
        <w:rPr>
          <w:rFonts w:cs="Arial"/>
          <w:b/>
          <w:color w:val="FF0000"/>
          <w:sz w:val="21"/>
          <w:szCs w:val="21"/>
        </w:rPr>
        <w:lastRenderedPageBreak/>
        <w:t>APPENDIX – delete before submission to LPAG</w:t>
      </w:r>
    </w:p>
    <w:p w14:paraId="37C96538" w14:textId="77777777" w:rsidR="006248CD" w:rsidRDefault="006248CD" w:rsidP="00412433">
      <w:pPr>
        <w:rPr>
          <w:rFonts w:cs="Arial"/>
          <w:sz w:val="21"/>
          <w:szCs w:val="21"/>
        </w:rPr>
      </w:pPr>
    </w:p>
    <w:p w14:paraId="1FE5F10E" w14:textId="114EA003" w:rsidR="006248CD" w:rsidRPr="006248CD" w:rsidRDefault="00444470" w:rsidP="006248CD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Please</w:t>
      </w:r>
      <w:r w:rsidR="006248CD" w:rsidRPr="006248C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refer to</w:t>
      </w:r>
      <w:r w:rsidR="006248CD" w:rsidRPr="006248CD">
        <w:rPr>
          <w:rFonts w:cs="Arial"/>
          <w:sz w:val="21"/>
          <w:szCs w:val="21"/>
        </w:rPr>
        <w:t xml:space="preserve"> the following questions when </w:t>
      </w:r>
      <w:r w:rsidR="006248CD">
        <w:rPr>
          <w:rFonts w:cs="Arial"/>
          <w:sz w:val="21"/>
          <w:szCs w:val="21"/>
        </w:rPr>
        <w:t>completing this form</w:t>
      </w:r>
      <w:r>
        <w:rPr>
          <w:rFonts w:cs="Arial"/>
          <w:sz w:val="21"/>
          <w:szCs w:val="21"/>
        </w:rPr>
        <w:t>,</w:t>
      </w:r>
      <w:r w:rsidR="006248CD">
        <w:rPr>
          <w:rFonts w:cs="Arial"/>
          <w:sz w:val="21"/>
          <w:szCs w:val="21"/>
        </w:rPr>
        <w:t xml:space="preserve"> and </w:t>
      </w:r>
      <w:r>
        <w:rPr>
          <w:rFonts w:cs="Arial"/>
          <w:sz w:val="21"/>
          <w:szCs w:val="21"/>
        </w:rPr>
        <w:t xml:space="preserve">when </w:t>
      </w:r>
      <w:r w:rsidR="006248CD">
        <w:rPr>
          <w:rFonts w:cs="Arial"/>
          <w:sz w:val="21"/>
          <w:szCs w:val="21"/>
        </w:rPr>
        <w:t>preparing for approval of a new higher or degree apprenticeship</w:t>
      </w:r>
      <w:r w:rsidR="006248CD" w:rsidRPr="006248CD">
        <w:rPr>
          <w:rFonts w:cs="Arial"/>
          <w:sz w:val="21"/>
          <w:szCs w:val="21"/>
        </w:rPr>
        <w:t xml:space="preserve">.  </w:t>
      </w:r>
    </w:p>
    <w:p w14:paraId="535D56A3" w14:textId="77777777" w:rsidR="006248CD" w:rsidRPr="006248CD" w:rsidRDefault="006248CD" w:rsidP="006248CD">
      <w:pPr>
        <w:rPr>
          <w:rFonts w:cs="Arial"/>
          <w:sz w:val="21"/>
          <w:szCs w:val="21"/>
        </w:rPr>
      </w:pPr>
    </w:p>
    <w:p w14:paraId="52EF71B1" w14:textId="77777777" w:rsidR="006248CD" w:rsidRPr="006248CD" w:rsidRDefault="006248CD" w:rsidP="006248CD">
      <w:pPr>
        <w:jc w:val="both"/>
        <w:rPr>
          <w:rFonts w:cs="Arial"/>
          <w:b/>
          <w:sz w:val="21"/>
          <w:szCs w:val="21"/>
        </w:rPr>
      </w:pPr>
      <w:r w:rsidRPr="006248CD">
        <w:rPr>
          <w:rFonts w:cs="Arial"/>
          <w:b/>
          <w:sz w:val="21"/>
          <w:szCs w:val="21"/>
        </w:rPr>
        <w:t>Marketing and recruitment</w:t>
      </w:r>
    </w:p>
    <w:p w14:paraId="46E96AAB" w14:textId="3873B4AD" w:rsidR="006248CD" w:rsidRDefault="0087352D" w:rsidP="0087352D">
      <w:pPr>
        <w:pStyle w:val="ListParagraph"/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Does planned marketing </w:t>
      </w:r>
      <w:r w:rsidR="006248CD" w:rsidRPr="006248CD">
        <w:rPr>
          <w:rFonts w:ascii="Arial" w:hAnsi="Arial" w:cs="Arial"/>
          <w:sz w:val="21"/>
          <w:szCs w:val="21"/>
        </w:rPr>
        <w:t>have a business to business sales focus?</w:t>
      </w:r>
    </w:p>
    <w:p w14:paraId="49E726A4" w14:textId="780B83E6" w:rsidR="0087352D" w:rsidRPr="006248CD" w:rsidRDefault="0087352D" w:rsidP="0087352D">
      <w:pPr>
        <w:pStyle w:val="ListParagraph"/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Is there already a defined market for this apprenticeship? (please provide name of employers already engaged/ committed)</w:t>
      </w:r>
    </w:p>
    <w:p w14:paraId="03ADF406" w14:textId="77777777" w:rsidR="006248CD" w:rsidRPr="006248CD" w:rsidRDefault="006248CD" w:rsidP="0087352D">
      <w:pPr>
        <w:pStyle w:val="ListParagraph"/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1"/>
          <w:szCs w:val="21"/>
        </w:rPr>
      </w:pPr>
      <w:r w:rsidRPr="006248CD">
        <w:rPr>
          <w:rFonts w:ascii="Arial" w:hAnsi="Arial" w:cs="Arial"/>
          <w:sz w:val="21"/>
          <w:szCs w:val="21"/>
        </w:rPr>
        <w:t xml:space="preserve">Have initial assessments of employer/apprentice eligibility and funding been considered?  </w:t>
      </w:r>
    </w:p>
    <w:p w14:paraId="43772BBF" w14:textId="70EA0272" w:rsidR="006248CD" w:rsidRPr="006248CD" w:rsidRDefault="0087352D" w:rsidP="0087352D">
      <w:pPr>
        <w:pStyle w:val="ListParagraph"/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Describe any</w:t>
      </w:r>
      <w:r w:rsidR="006248CD" w:rsidRPr="006248CD">
        <w:rPr>
          <w:rFonts w:ascii="Arial" w:hAnsi="Arial" w:cs="Arial"/>
          <w:sz w:val="21"/>
          <w:szCs w:val="21"/>
        </w:rPr>
        <w:t xml:space="preserve"> future demand </w:t>
      </w:r>
      <w:r>
        <w:rPr>
          <w:rFonts w:ascii="Arial" w:hAnsi="Arial" w:cs="Arial"/>
          <w:sz w:val="21"/>
          <w:szCs w:val="21"/>
        </w:rPr>
        <w:t>you have identified.</w:t>
      </w:r>
    </w:p>
    <w:p w14:paraId="4DD6269D" w14:textId="77777777" w:rsidR="006248CD" w:rsidRPr="006248CD" w:rsidRDefault="006248CD" w:rsidP="006248CD">
      <w:pPr>
        <w:pStyle w:val="ListParagraph"/>
        <w:spacing w:after="0"/>
        <w:jc w:val="both"/>
        <w:rPr>
          <w:rFonts w:ascii="Arial" w:hAnsi="Arial" w:cs="Arial"/>
          <w:sz w:val="21"/>
          <w:szCs w:val="21"/>
        </w:rPr>
      </w:pPr>
    </w:p>
    <w:p w14:paraId="2B9421EA" w14:textId="5C6CB17E" w:rsidR="006248CD" w:rsidRPr="006248CD" w:rsidRDefault="006248CD" w:rsidP="006248CD">
      <w:pPr>
        <w:jc w:val="both"/>
        <w:rPr>
          <w:rFonts w:cs="Arial"/>
          <w:sz w:val="21"/>
          <w:szCs w:val="21"/>
        </w:rPr>
      </w:pPr>
      <w:r w:rsidRPr="006248CD">
        <w:rPr>
          <w:rFonts w:cs="Arial"/>
          <w:b/>
          <w:sz w:val="21"/>
          <w:szCs w:val="21"/>
        </w:rPr>
        <w:t xml:space="preserve">Funding and </w:t>
      </w:r>
      <w:r w:rsidR="0087352D">
        <w:rPr>
          <w:rFonts w:cs="Arial"/>
          <w:b/>
          <w:sz w:val="21"/>
          <w:szCs w:val="21"/>
        </w:rPr>
        <w:t>sub-</w:t>
      </w:r>
      <w:r w:rsidRPr="006248CD">
        <w:rPr>
          <w:rFonts w:cs="Arial"/>
          <w:b/>
          <w:sz w:val="21"/>
          <w:szCs w:val="21"/>
        </w:rPr>
        <w:t>contracts</w:t>
      </w:r>
    </w:p>
    <w:p w14:paraId="6CE5CF6B" w14:textId="6E2B3210" w:rsidR="006248CD" w:rsidRPr="006248CD" w:rsidRDefault="006248CD" w:rsidP="0087352D">
      <w:pPr>
        <w:pStyle w:val="ListParagraph"/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1"/>
          <w:szCs w:val="21"/>
        </w:rPr>
      </w:pPr>
      <w:r w:rsidRPr="006248CD">
        <w:rPr>
          <w:rFonts w:ascii="Arial" w:hAnsi="Arial" w:cs="Arial"/>
          <w:sz w:val="21"/>
          <w:szCs w:val="21"/>
        </w:rPr>
        <w:t xml:space="preserve">Are </w:t>
      </w:r>
      <w:r w:rsidR="0087352D">
        <w:rPr>
          <w:rFonts w:ascii="Arial" w:hAnsi="Arial" w:cs="Arial"/>
          <w:sz w:val="21"/>
          <w:szCs w:val="21"/>
        </w:rPr>
        <w:t>any proposed sub-contractors</w:t>
      </w:r>
      <w:r w:rsidRPr="006248CD">
        <w:rPr>
          <w:rFonts w:ascii="Arial" w:hAnsi="Arial" w:cs="Arial"/>
          <w:sz w:val="21"/>
          <w:szCs w:val="21"/>
        </w:rPr>
        <w:t xml:space="preserve"> on the Register of Apprenticeship Training Providers (</w:t>
      </w:r>
      <w:proofErr w:type="spellStart"/>
      <w:r w:rsidRPr="006248CD">
        <w:rPr>
          <w:rFonts w:ascii="Arial" w:hAnsi="Arial" w:cs="Arial"/>
          <w:sz w:val="21"/>
          <w:szCs w:val="21"/>
        </w:rPr>
        <w:t>RoATP</w:t>
      </w:r>
      <w:proofErr w:type="spellEnd"/>
      <w:r w:rsidRPr="006248CD">
        <w:rPr>
          <w:rFonts w:ascii="Arial" w:hAnsi="Arial" w:cs="Arial"/>
          <w:sz w:val="21"/>
          <w:szCs w:val="21"/>
        </w:rPr>
        <w:t>)?</w:t>
      </w:r>
    </w:p>
    <w:p w14:paraId="47532BAA" w14:textId="77777777" w:rsidR="006248CD" w:rsidRPr="006248CD" w:rsidRDefault="006248CD" w:rsidP="0087352D">
      <w:pPr>
        <w:pStyle w:val="ListParagraph"/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1"/>
          <w:szCs w:val="21"/>
        </w:rPr>
      </w:pPr>
      <w:r w:rsidRPr="006248CD">
        <w:rPr>
          <w:rFonts w:ascii="Arial" w:hAnsi="Arial" w:cs="Arial"/>
          <w:sz w:val="21"/>
          <w:szCs w:val="21"/>
        </w:rPr>
        <w:t>Does the main provider have ESFA approval to subcontract apprenticeship delivery? (Not applicable for ACP)</w:t>
      </w:r>
    </w:p>
    <w:p w14:paraId="5CBEF2E5" w14:textId="77777777" w:rsidR="006248CD" w:rsidRPr="006248CD" w:rsidRDefault="006248CD" w:rsidP="0087352D">
      <w:pPr>
        <w:pStyle w:val="ListParagraph"/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1"/>
          <w:szCs w:val="21"/>
        </w:rPr>
      </w:pPr>
      <w:r w:rsidRPr="006248CD">
        <w:rPr>
          <w:rFonts w:ascii="Arial" w:hAnsi="Arial" w:cs="Arial"/>
          <w:sz w:val="21"/>
          <w:szCs w:val="21"/>
        </w:rPr>
        <w:t>Will the arrangement be compliant with subcontracting rules? (Not applicable for ACP)</w:t>
      </w:r>
    </w:p>
    <w:p w14:paraId="247928BD" w14:textId="67FFF968" w:rsidR="006248CD" w:rsidRPr="006248CD" w:rsidRDefault="0087352D" w:rsidP="0087352D">
      <w:pPr>
        <w:pStyle w:val="ListParagraph"/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</w:t>
      </w:r>
      <w:r w:rsidR="006248CD" w:rsidRPr="006248CD">
        <w:rPr>
          <w:rFonts w:ascii="Arial" w:hAnsi="Arial" w:cs="Arial"/>
          <w:sz w:val="21"/>
          <w:szCs w:val="21"/>
        </w:rPr>
        <w:t xml:space="preserve">ave restrictions on the amount of subcontracting (for non </w:t>
      </w:r>
      <w:proofErr w:type="spellStart"/>
      <w:r w:rsidR="006248CD" w:rsidRPr="006248CD">
        <w:rPr>
          <w:rFonts w:ascii="Arial" w:hAnsi="Arial" w:cs="Arial"/>
          <w:sz w:val="21"/>
          <w:szCs w:val="21"/>
        </w:rPr>
        <w:t>RoATP</w:t>
      </w:r>
      <w:proofErr w:type="spellEnd"/>
      <w:r w:rsidR="006248CD" w:rsidRPr="006248CD">
        <w:rPr>
          <w:rFonts w:ascii="Arial" w:hAnsi="Arial" w:cs="Arial"/>
          <w:sz w:val="21"/>
          <w:szCs w:val="21"/>
        </w:rPr>
        <w:t>, supporting or employer providers) been taken into account? (Not applicable for ACP)</w:t>
      </w:r>
    </w:p>
    <w:p w14:paraId="00BBC167" w14:textId="77777777" w:rsidR="006248CD" w:rsidRPr="006248CD" w:rsidRDefault="006248CD" w:rsidP="006248CD">
      <w:pPr>
        <w:pStyle w:val="ListParagraph"/>
        <w:spacing w:after="0"/>
        <w:jc w:val="both"/>
        <w:rPr>
          <w:rFonts w:ascii="Arial" w:hAnsi="Arial" w:cs="Arial"/>
          <w:sz w:val="21"/>
          <w:szCs w:val="21"/>
        </w:rPr>
      </w:pPr>
    </w:p>
    <w:p w14:paraId="3DF74A16" w14:textId="77777777" w:rsidR="006248CD" w:rsidRPr="006248CD" w:rsidRDefault="006248CD" w:rsidP="006248CD">
      <w:pPr>
        <w:jc w:val="both"/>
        <w:rPr>
          <w:rFonts w:cs="Arial"/>
          <w:b/>
          <w:sz w:val="21"/>
          <w:szCs w:val="21"/>
        </w:rPr>
      </w:pPr>
      <w:r w:rsidRPr="006248CD">
        <w:rPr>
          <w:rFonts w:cs="Arial"/>
          <w:b/>
          <w:sz w:val="21"/>
          <w:szCs w:val="21"/>
        </w:rPr>
        <w:t>Programme design</w:t>
      </w:r>
    </w:p>
    <w:p w14:paraId="52E1F446" w14:textId="77777777" w:rsidR="006248CD" w:rsidRPr="006248CD" w:rsidRDefault="006248CD" w:rsidP="0087352D">
      <w:pPr>
        <w:pStyle w:val="ListParagraph"/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1"/>
          <w:szCs w:val="21"/>
        </w:rPr>
      </w:pPr>
      <w:r w:rsidRPr="006248CD">
        <w:rPr>
          <w:rFonts w:ascii="Arial" w:hAnsi="Arial" w:cs="Arial"/>
          <w:sz w:val="21"/>
          <w:szCs w:val="21"/>
        </w:rPr>
        <w:t>Is the partnership model appropriate for the market/needs of the employer?</w:t>
      </w:r>
    </w:p>
    <w:p w14:paraId="41651545" w14:textId="77777777" w:rsidR="006248CD" w:rsidRPr="006248CD" w:rsidRDefault="006248CD" w:rsidP="0087352D">
      <w:pPr>
        <w:pStyle w:val="ListParagraph"/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1"/>
          <w:szCs w:val="21"/>
        </w:rPr>
      </w:pPr>
      <w:r w:rsidRPr="006248CD">
        <w:rPr>
          <w:rFonts w:ascii="Arial" w:hAnsi="Arial" w:cs="Arial"/>
          <w:sz w:val="21"/>
          <w:szCs w:val="21"/>
        </w:rPr>
        <w:t>Is the proposed delivery model suitable for an apprentice (e.g. duration/mode/multiple entry points)?</w:t>
      </w:r>
    </w:p>
    <w:p w14:paraId="5DEDCADC" w14:textId="77777777" w:rsidR="006248CD" w:rsidRPr="006248CD" w:rsidRDefault="006248CD" w:rsidP="0087352D">
      <w:pPr>
        <w:pStyle w:val="ListParagraph"/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1"/>
          <w:szCs w:val="21"/>
        </w:rPr>
      </w:pPr>
      <w:r w:rsidRPr="006248CD">
        <w:rPr>
          <w:rFonts w:ascii="Arial" w:hAnsi="Arial" w:cs="Arial"/>
          <w:sz w:val="21"/>
          <w:szCs w:val="21"/>
        </w:rPr>
        <w:t>Are the apprenticeship standard and assessment plan approved for delivery?</w:t>
      </w:r>
    </w:p>
    <w:p w14:paraId="068C4F1D" w14:textId="77777777" w:rsidR="006248CD" w:rsidRPr="006248CD" w:rsidRDefault="006248CD" w:rsidP="0087352D">
      <w:pPr>
        <w:pStyle w:val="ListParagraph"/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1"/>
          <w:szCs w:val="21"/>
        </w:rPr>
      </w:pPr>
      <w:r w:rsidRPr="006248CD">
        <w:rPr>
          <w:rFonts w:ascii="Arial" w:hAnsi="Arial" w:cs="Arial"/>
          <w:sz w:val="21"/>
          <w:szCs w:val="21"/>
        </w:rPr>
        <w:t>When is the standard due for review?</w:t>
      </w:r>
    </w:p>
    <w:p w14:paraId="4FC3C24F" w14:textId="77777777" w:rsidR="006248CD" w:rsidRPr="006248CD" w:rsidRDefault="006248CD" w:rsidP="0087352D">
      <w:pPr>
        <w:pStyle w:val="ListParagraph"/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1"/>
          <w:szCs w:val="21"/>
        </w:rPr>
      </w:pPr>
      <w:r w:rsidRPr="006248CD">
        <w:rPr>
          <w:rFonts w:ascii="Arial" w:hAnsi="Arial" w:cs="Arial"/>
          <w:sz w:val="21"/>
          <w:szCs w:val="21"/>
        </w:rPr>
        <w:t>Are arrangements for delivery of English and Maths in place? (Not applicable for ACP)</w:t>
      </w:r>
    </w:p>
    <w:p w14:paraId="24022213" w14:textId="77777777" w:rsidR="006248CD" w:rsidRPr="006248CD" w:rsidRDefault="006248CD" w:rsidP="0087352D">
      <w:pPr>
        <w:pStyle w:val="ListParagraph"/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1"/>
          <w:szCs w:val="21"/>
        </w:rPr>
      </w:pPr>
      <w:r w:rsidRPr="006248CD">
        <w:rPr>
          <w:rFonts w:ascii="Arial" w:hAnsi="Arial" w:cs="Arial"/>
          <w:sz w:val="21"/>
          <w:szCs w:val="21"/>
        </w:rPr>
        <w:t>Are arrangements for APL suitable for the target market?</w:t>
      </w:r>
    </w:p>
    <w:p w14:paraId="00E1F06C" w14:textId="77777777" w:rsidR="006248CD" w:rsidRPr="006248CD" w:rsidRDefault="006248CD" w:rsidP="006248CD">
      <w:pPr>
        <w:pStyle w:val="ListParagraph"/>
        <w:spacing w:after="0"/>
        <w:jc w:val="both"/>
        <w:rPr>
          <w:rFonts w:ascii="Arial" w:hAnsi="Arial" w:cs="Arial"/>
          <w:sz w:val="21"/>
          <w:szCs w:val="21"/>
        </w:rPr>
      </w:pPr>
    </w:p>
    <w:p w14:paraId="76D11794" w14:textId="77777777" w:rsidR="006248CD" w:rsidRPr="006248CD" w:rsidRDefault="006248CD" w:rsidP="006248CD">
      <w:pPr>
        <w:jc w:val="both"/>
        <w:rPr>
          <w:rFonts w:cs="Arial"/>
          <w:b/>
          <w:sz w:val="21"/>
          <w:szCs w:val="21"/>
        </w:rPr>
      </w:pPr>
      <w:r w:rsidRPr="006248CD">
        <w:rPr>
          <w:rFonts w:cs="Arial"/>
          <w:b/>
          <w:sz w:val="21"/>
          <w:szCs w:val="21"/>
        </w:rPr>
        <w:t>Quality</w:t>
      </w:r>
    </w:p>
    <w:p w14:paraId="4E827962" w14:textId="3D5C1965" w:rsidR="006248CD" w:rsidRPr="006248CD" w:rsidRDefault="006248CD" w:rsidP="0087352D">
      <w:pPr>
        <w:pStyle w:val="ListParagraph"/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1"/>
          <w:szCs w:val="21"/>
        </w:rPr>
      </w:pPr>
      <w:r w:rsidRPr="006248CD">
        <w:rPr>
          <w:rFonts w:ascii="Arial" w:hAnsi="Arial" w:cs="Arial"/>
          <w:sz w:val="21"/>
          <w:szCs w:val="21"/>
        </w:rPr>
        <w:t xml:space="preserve">Has the </w:t>
      </w:r>
      <w:r w:rsidR="0087352D">
        <w:rPr>
          <w:rFonts w:ascii="Arial" w:hAnsi="Arial" w:cs="Arial"/>
          <w:sz w:val="21"/>
          <w:szCs w:val="21"/>
        </w:rPr>
        <w:t xml:space="preserve">proposed delivery </w:t>
      </w:r>
      <w:r w:rsidRPr="006248CD">
        <w:rPr>
          <w:rFonts w:ascii="Arial" w:hAnsi="Arial" w:cs="Arial"/>
          <w:sz w:val="21"/>
          <w:szCs w:val="21"/>
        </w:rPr>
        <w:t xml:space="preserve">provider been graded </w:t>
      </w:r>
      <w:proofErr w:type="gramStart"/>
      <w:r w:rsidRPr="006248CD">
        <w:rPr>
          <w:rFonts w:ascii="Arial" w:hAnsi="Arial" w:cs="Arial"/>
          <w:sz w:val="21"/>
          <w:szCs w:val="21"/>
        </w:rPr>
        <w:t>Good</w:t>
      </w:r>
      <w:proofErr w:type="gramEnd"/>
      <w:r w:rsidRPr="006248CD">
        <w:rPr>
          <w:rFonts w:ascii="Arial" w:hAnsi="Arial" w:cs="Arial"/>
          <w:sz w:val="21"/>
          <w:szCs w:val="21"/>
        </w:rPr>
        <w:t xml:space="preserve"> or Outstanding for delivery of apprenticeships</w:t>
      </w:r>
      <w:r w:rsidR="0087352D">
        <w:rPr>
          <w:rFonts w:ascii="Arial" w:hAnsi="Arial" w:cs="Arial"/>
          <w:sz w:val="21"/>
          <w:szCs w:val="21"/>
        </w:rPr>
        <w:t xml:space="preserve"> by Ofsted</w:t>
      </w:r>
      <w:r w:rsidRPr="006248CD">
        <w:rPr>
          <w:rFonts w:ascii="Arial" w:hAnsi="Arial" w:cs="Arial"/>
          <w:sz w:val="21"/>
          <w:szCs w:val="21"/>
        </w:rPr>
        <w:t>?</w:t>
      </w:r>
    </w:p>
    <w:p w14:paraId="7E778A47" w14:textId="77777777" w:rsidR="006248CD" w:rsidRPr="006248CD" w:rsidRDefault="006248CD" w:rsidP="0087352D">
      <w:pPr>
        <w:pStyle w:val="ListParagraph"/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1"/>
          <w:szCs w:val="21"/>
        </w:rPr>
      </w:pPr>
      <w:r w:rsidRPr="006248CD">
        <w:rPr>
          <w:rFonts w:ascii="Arial" w:hAnsi="Arial" w:cs="Arial"/>
          <w:sz w:val="21"/>
          <w:szCs w:val="21"/>
        </w:rPr>
        <w:t xml:space="preserve">Has the outcome of any </w:t>
      </w:r>
      <w:proofErr w:type="spellStart"/>
      <w:r w:rsidRPr="006248CD">
        <w:rPr>
          <w:rFonts w:ascii="Arial" w:hAnsi="Arial" w:cs="Arial"/>
          <w:sz w:val="21"/>
          <w:szCs w:val="21"/>
        </w:rPr>
        <w:t>OfS</w:t>
      </w:r>
      <w:proofErr w:type="spellEnd"/>
      <w:r w:rsidRPr="006248CD">
        <w:rPr>
          <w:rFonts w:ascii="Arial" w:hAnsi="Arial" w:cs="Arial"/>
          <w:sz w:val="21"/>
          <w:szCs w:val="21"/>
        </w:rPr>
        <w:t>/QAA review which considers higher or degree apprenticeship delivery been considered?</w:t>
      </w:r>
    </w:p>
    <w:p w14:paraId="4B00B24A" w14:textId="3AEE56F6" w:rsidR="006248CD" w:rsidRPr="006248CD" w:rsidRDefault="006248CD" w:rsidP="0087352D">
      <w:pPr>
        <w:pStyle w:val="ListParagraph"/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1"/>
          <w:szCs w:val="21"/>
        </w:rPr>
      </w:pPr>
      <w:r w:rsidRPr="006248CD">
        <w:rPr>
          <w:rFonts w:ascii="Arial" w:hAnsi="Arial" w:cs="Arial"/>
          <w:sz w:val="21"/>
          <w:szCs w:val="21"/>
        </w:rPr>
        <w:t>Have FE Choices (employer and apprentice surveys)</w:t>
      </w:r>
      <w:r w:rsidR="0087352D">
        <w:rPr>
          <w:rFonts w:ascii="Arial" w:hAnsi="Arial" w:cs="Arial"/>
          <w:sz w:val="21"/>
          <w:szCs w:val="21"/>
        </w:rPr>
        <w:t xml:space="preserve"> been referred to</w:t>
      </w:r>
      <w:r w:rsidRPr="006248CD">
        <w:rPr>
          <w:rFonts w:ascii="Arial" w:hAnsi="Arial" w:cs="Arial"/>
          <w:sz w:val="21"/>
          <w:szCs w:val="21"/>
        </w:rPr>
        <w:t>?  Do the</w:t>
      </w:r>
      <w:r w:rsidR="0087352D">
        <w:rPr>
          <w:rFonts w:ascii="Arial" w:hAnsi="Arial" w:cs="Arial"/>
          <w:sz w:val="21"/>
          <w:szCs w:val="21"/>
        </w:rPr>
        <w:t>se</w:t>
      </w:r>
      <w:r w:rsidRPr="006248CD">
        <w:rPr>
          <w:rFonts w:ascii="Arial" w:hAnsi="Arial" w:cs="Arial"/>
          <w:sz w:val="21"/>
          <w:szCs w:val="21"/>
        </w:rPr>
        <w:t xml:space="preserve"> survey outcomes meet published benchmarks?</w:t>
      </w:r>
    </w:p>
    <w:p w14:paraId="74C49B52" w14:textId="77777777" w:rsidR="006248CD" w:rsidRPr="006248CD" w:rsidRDefault="006248CD" w:rsidP="0087352D">
      <w:pPr>
        <w:pStyle w:val="ListParagraph"/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1"/>
          <w:szCs w:val="21"/>
        </w:rPr>
      </w:pPr>
      <w:r w:rsidRPr="006248CD">
        <w:rPr>
          <w:rFonts w:ascii="Arial" w:hAnsi="Arial" w:cs="Arial"/>
          <w:sz w:val="21"/>
          <w:szCs w:val="21"/>
        </w:rPr>
        <w:t>Are quality assurance arrangements in place covering the full apprenticeship standard?</w:t>
      </w:r>
    </w:p>
    <w:p w14:paraId="35877BD8" w14:textId="77777777" w:rsidR="006248CD" w:rsidRPr="006248CD" w:rsidRDefault="006248CD" w:rsidP="006248CD">
      <w:pPr>
        <w:pStyle w:val="ListParagraph"/>
        <w:spacing w:after="0"/>
        <w:jc w:val="both"/>
        <w:rPr>
          <w:rFonts w:ascii="Arial" w:hAnsi="Arial" w:cs="Arial"/>
          <w:sz w:val="21"/>
          <w:szCs w:val="21"/>
        </w:rPr>
      </w:pPr>
    </w:p>
    <w:p w14:paraId="29A6EC68" w14:textId="77777777" w:rsidR="006248CD" w:rsidRPr="006248CD" w:rsidRDefault="006248CD" w:rsidP="006248CD">
      <w:pPr>
        <w:jc w:val="both"/>
        <w:rPr>
          <w:rFonts w:cs="Arial"/>
          <w:b/>
          <w:sz w:val="21"/>
          <w:szCs w:val="21"/>
        </w:rPr>
      </w:pPr>
      <w:r w:rsidRPr="006248CD">
        <w:rPr>
          <w:rFonts w:cs="Arial"/>
          <w:b/>
          <w:sz w:val="21"/>
          <w:szCs w:val="21"/>
        </w:rPr>
        <w:t>Risk</w:t>
      </w:r>
    </w:p>
    <w:p w14:paraId="03C80A95" w14:textId="648AE9F7" w:rsidR="006248CD" w:rsidRPr="006248CD" w:rsidRDefault="006248CD" w:rsidP="0087352D">
      <w:pPr>
        <w:pStyle w:val="ListParagraph"/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1"/>
          <w:szCs w:val="21"/>
        </w:rPr>
      </w:pPr>
      <w:r w:rsidRPr="006248CD">
        <w:rPr>
          <w:rFonts w:ascii="Arial" w:hAnsi="Arial" w:cs="Arial"/>
          <w:sz w:val="21"/>
          <w:szCs w:val="21"/>
        </w:rPr>
        <w:t xml:space="preserve">Does the risk register include arrangements for scenarios where the partner is removed from the </w:t>
      </w:r>
      <w:proofErr w:type="spellStart"/>
      <w:r w:rsidRPr="006248CD">
        <w:rPr>
          <w:rFonts w:ascii="Arial" w:hAnsi="Arial" w:cs="Arial"/>
          <w:sz w:val="21"/>
          <w:szCs w:val="21"/>
        </w:rPr>
        <w:t>RoATP</w:t>
      </w:r>
      <w:proofErr w:type="spellEnd"/>
      <w:r w:rsidRPr="006248CD">
        <w:rPr>
          <w:rFonts w:ascii="Arial" w:hAnsi="Arial" w:cs="Arial"/>
          <w:sz w:val="21"/>
          <w:szCs w:val="21"/>
        </w:rPr>
        <w:t>?</w:t>
      </w:r>
    </w:p>
    <w:p w14:paraId="2C4A9D78" w14:textId="77777777" w:rsidR="006248CD" w:rsidRPr="006248CD" w:rsidRDefault="006248CD" w:rsidP="0087352D">
      <w:pPr>
        <w:pStyle w:val="ListParagraph"/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1"/>
          <w:szCs w:val="21"/>
        </w:rPr>
      </w:pPr>
      <w:r w:rsidRPr="006248CD">
        <w:rPr>
          <w:rFonts w:ascii="Arial" w:hAnsi="Arial" w:cs="Arial"/>
          <w:sz w:val="21"/>
          <w:szCs w:val="21"/>
        </w:rPr>
        <w:t>Does the risk register include arrangements for scenarios where subcontracting relationships break down?</w:t>
      </w:r>
    </w:p>
    <w:p w14:paraId="4587C5EE" w14:textId="77777777" w:rsidR="006248CD" w:rsidRPr="006248CD" w:rsidRDefault="006248CD" w:rsidP="0087352D">
      <w:pPr>
        <w:pStyle w:val="ListParagraph"/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1"/>
          <w:szCs w:val="21"/>
        </w:rPr>
      </w:pPr>
      <w:r w:rsidRPr="006248CD">
        <w:rPr>
          <w:rFonts w:ascii="Arial" w:hAnsi="Arial" w:cs="Arial"/>
          <w:sz w:val="21"/>
          <w:szCs w:val="21"/>
        </w:rPr>
        <w:t>Does the risk register outline arrangements for redundancies or companies becoming insolvent?</w:t>
      </w:r>
    </w:p>
    <w:p w14:paraId="04C1244A" w14:textId="77777777" w:rsidR="006248CD" w:rsidRPr="006248CD" w:rsidRDefault="006248CD" w:rsidP="006248CD">
      <w:pPr>
        <w:pStyle w:val="ListParagraph"/>
        <w:spacing w:after="0"/>
        <w:jc w:val="both"/>
        <w:rPr>
          <w:rFonts w:ascii="Arial" w:hAnsi="Arial" w:cs="Arial"/>
          <w:sz w:val="21"/>
          <w:szCs w:val="21"/>
        </w:rPr>
      </w:pPr>
    </w:p>
    <w:p w14:paraId="0099E2C9" w14:textId="77777777" w:rsidR="006248CD" w:rsidRPr="006248CD" w:rsidRDefault="006248CD" w:rsidP="006248CD">
      <w:pPr>
        <w:jc w:val="both"/>
        <w:rPr>
          <w:rFonts w:cs="Arial"/>
          <w:b/>
          <w:sz w:val="21"/>
          <w:szCs w:val="21"/>
        </w:rPr>
      </w:pPr>
      <w:r w:rsidRPr="006248CD">
        <w:rPr>
          <w:rFonts w:cs="Arial"/>
          <w:b/>
          <w:sz w:val="21"/>
          <w:szCs w:val="21"/>
        </w:rPr>
        <w:t>Business planning (not applicable where ACP is main provider)</w:t>
      </w:r>
    </w:p>
    <w:p w14:paraId="2A9DD977" w14:textId="77777777" w:rsidR="006248CD" w:rsidRPr="006248CD" w:rsidRDefault="006248CD" w:rsidP="0087352D">
      <w:pPr>
        <w:pStyle w:val="ListParagraph"/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1"/>
          <w:szCs w:val="21"/>
        </w:rPr>
      </w:pPr>
      <w:r w:rsidRPr="006248CD">
        <w:rPr>
          <w:rFonts w:ascii="Arial" w:hAnsi="Arial" w:cs="Arial"/>
          <w:sz w:val="21"/>
          <w:szCs w:val="21"/>
        </w:rPr>
        <w:t xml:space="preserve">Has the cost of the EPA (and EPA preparation) been factored in to business planning? </w:t>
      </w:r>
    </w:p>
    <w:p w14:paraId="04AC76AA" w14:textId="77777777" w:rsidR="006248CD" w:rsidRPr="006248CD" w:rsidRDefault="006248CD" w:rsidP="0087352D">
      <w:pPr>
        <w:pStyle w:val="ListParagraph"/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1"/>
          <w:szCs w:val="21"/>
        </w:rPr>
      </w:pPr>
      <w:r w:rsidRPr="006248CD">
        <w:rPr>
          <w:rFonts w:ascii="Arial" w:hAnsi="Arial" w:cs="Arial"/>
          <w:sz w:val="21"/>
          <w:szCs w:val="21"/>
        </w:rPr>
        <w:t xml:space="preserve">Have ‘fundable’ teaching and learning methods been incorporated into the programme? </w:t>
      </w:r>
    </w:p>
    <w:p w14:paraId="6750FADC" w14:textId="77777777" w:rsidR="006248CD" w:rsidRPr="006248CD" w:rsidRDefault="006248CD" w:rsidP="0087352D">
      <w:pPr>
        <w:pStyle w:val="ListParagraph"/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1"/>
          <w:szCs w:val="21"/>
        </w:rPr>
      </w:pPr>
      <w:r w:rsidRPr="006248CD">
        <w:rPr>
          <w:rFonts w:ascii="Arial" w:hAnsi="Arial" w:cs="Arial"/>
          <w:sz w:val="21"/>
          <w:szCs w:val="21"/>
        </w:rPr>
        <w:t>Are unfunded resit costs addressed within the business plan?</w:t>
      </w:r>
    </w:p>
    <w:p w14:paraId="28B4BABA" w14:textId="77777777" w:rsidR="006248CD" w:rsidRPr="006248CD" w:rsidRDefault="006248CD" w:rsidP="0087352D">
      <w:pPr>
        <w:pStyle w:val="ListParagraph"/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1"/>
          <w:szCs w:val="21"/>
        </w:rPr>
      </w:pPr>
      <w:r w:rsidRPr="006248CD">
        <w:rPr>
          <w:rFonts w:ascii="Arial" w:hAnsi="Arial" w:cs="Arial"/>
          <w:sz w:val="21"/>
          <w:szCs w:val="21"/>
        </w:rPr>
        <w:t>Are funding hold backs (20% held back until the standard us complete) accounted for?  Are additional payments accounted for (e.g. target recruitment groups)?</w:t>
      </w:r>
    </w:p>
    <w:p w14:paraId="386C49D6" w14:textId="77777777" w:rsidR="006248CD" w:rsidRPr="006248CD" w:rsidRDefault="006248CD" w:rsidP="0087352D">
      <w:pPr>
        <w:pStyle w:val="ListParagraph"/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1"/>
          <w:szCs w:val="21"/>
        </w:rPr>
      </w:pPr>
      <w:r w:rsidRPr="006248CD">
        <w:rPr>
          <w:rFonts w:ascii="Arial" w:hAnsi="Arial" w:cs="Arial"/>
          <w:sz w:val="21"/>
          <w:szCs w:val="21"/>
        </w:rPr>
        <w:t>Is work based assessment, management of mentors or coordination of work based training included in costings?</w:t>
      </w:r>
    </w:p>
    <w:p w14:paraId="2D596F89" w14:textId="77777777" w:rsidR="006248CD" w:rsidRPr="006248CD" w:rsidRDefault="006248CD" w:rsidP="0087352D">
      <w:pPr>
        <w:pStyle w:val="ListParagraph"/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1"/>
          <w:szCs w:val="21"/>
        </w:rPr>
      </w:pPr>
      <w:r w:rsidRPr="006248CD">
        <w:rPr>
          <w:rFonts w:ascii="Arial" w:hAnsi="Arial" w:cs="Arial"/>
          <w:sz w:val="21"/>
          <w:szCs w:val="21"/>
        </w:rPr>
        <w:t>Are marketing costings appropriate for business to business sales?</w:t>
      </w:r>
    </w:p>
    <w:p w14:paraId="5B18979C" w14:textId="77777777" w:rsidR="006248CD" w:rsidRDefault="006248CD" w:rsidP="0087352D">
      <w:pPr>
        <w:pStyle w:val="ListParagraph"/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1"/>
          <w:szCs w:val="21"/>
        </w:rPr>
      </w:pPr>
      <w:r w:rsidRPr="006248CD">
        <w:rPr>
          <w:rFonts w:ascii="Arial" w:hAnsi="Arial" w:cs="Arial"/>
          <w:sz w:val="21"/>
          <w:szCs w:val="21"/>
        </w:rPr>
        <w:t>Are tuition fees set with reference to apprenticeship funding bands?  Have any additional costs for the employer (over and above levy funding) been factored into business planning?</w:t>
      </w:r>
    </w:p>
    <w:p w14:paraId="6EF043EB" w14:textId="597D2864" w:rsidR="006248CD" w:rsidRPr="006248CD" w:rsidRDefault="006248CD" w:rsidP="0087352D">
      <w:pPr>
        <w:pStyle w:val="ListParagraph"/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1"/>
          <w:szCs w:val="21"/>
        </w:rPr>
      </w:pPr>
      <w:r w:rsidRPr="006248CD">
        <w:rPr>
          <w:rFonts w:ascii="Arial" w:hAnsi="Arial" w:cs="Arial"/>
          <w:sz w:val="21"/>
          <w:szCs w:val="21"/>
        </w:rPr>
        <w:t>Have arrangements for students with EHCs been considered?</w:t>
      </w:r>
      <w:r w:rsidRPr="006248CD">
        <w:rPr>
          <w:rFonts w:ascii="Arial" w:hAnsi="Arial" w:cs="Arial"/>
          <w:sz w:val="21"/>
          <w:szCs w:val="21"/>
        </w:rPr>
        <w:cr/>
      </w:r>
    </w:p>
    <w:sectPr w:rsidR="006248CD" w:rsidRPr="006248CD" w:rsidSect="00E05F50"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F48C5" w14:textId="77777777" w:rsidR="008671DF" w:rsidRDefault="008671DF">
      <w:r>
        <w:separator/>
      </w:r>
    </w:p>
  </w:endnote>
  <w:endnote w:type="continuationSeparator" w:id="0">
    <w:p w14:paraId="34E2B8EC" w14:textId="77777777" w:rsidR="008671DF" w:rsidRDefault="0086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C767E" w14:textId="77777777" w:rsidR="0018224B" w:rsidRPr="00A915B3" w:rsidRDefault="0018224B">
    <w:pPr>
      <w:pStyle w:val="Footer"/>
      <w:jc w:val="center"/>
      <w:rPr>
        <w:sz w:val="20"/>
      </w:rPr>
    </w:pPr>
    <w:r w:rsidRPr="00A915B3">
      <w:rPr>
        <w:sz w:val="20"/>
      </w:rPr>
      <w:fldChar w:fldCharType="begin"/>
    </w:r>
    <w:r w:rsidRPr="00A915B3">
      <w:rPr>
        <w:sz w:val="20"/>
      </w:rPr>
      <w:instrText xml:space="preserve"> PAGE   \* MERGEFORMAT </w:instrText>
    </w:r>
    <w:r w:rsidRPr="00A915B3">
      <w:rPr>
        <w:sz w:val="20"/>
      </w:rPr>
      <w:fldChar w:fldCharType="separate"/>
    </w:r>
    <w:r w:rsidR="007F564F">
      <w:rPr>
        <w:noProof/>
        <w:sz w:val="20"/>
      </w:rPr>
      <w:t>2</w:t>
    </w:r>
    <w:r w:rsidRPr="00A915B3">
      <w:rPr>
        <w:noProof/>
        <w:sz w:val="20"/>
      </w:rPr>
      <w:fldChar w:fldCharType="end"/>
    </w:r>
  </w:p>
  <w:p w14:paraId="235AA24E" w14:textId="295A619F" w:rsidR="0018224B" w:rsidRPr="00A915B3" w:rsidRDefault="00E8663B" w:rsidP="00560ACB">
    <w:pPr>
      <w:pStyle w:val="Footer"/>
      <w:jc w:val="right"/>
      <w:rPr>
        <w:i/>
        <w:sz w:val="20"/>
      </w:rPr>
    </w:pPr>
    <w:r>
      <w:rPr>
        <w:i/>
        <w:sz w:val="20"/>
      </w:rPr>
      <w:t>Updated Dec20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3AA7E" w14:textId="77777777" w:rsidR="0018224B" w:rsidRPr="00A915B3" w:rsidRDefault="0018224B">
    <w:pPr>
      <w:pStyle w:val="Footer"/>
      <w:jc w:val="center"/>
      <w:rPr>
        <w:sz w:val="20"/>
      </w:rPr>
    </w:pPr>
    <w:r w:rsidRPr="00A915B3">
      <w:rPr>
        <w:sz w:val="20"/>
      </w:rPr>
      <w:fldChar w:fldCharType="begin"/>
    </w:r>
    <w:r w:rsidRPr="00A915B3">
      <w:rPr>
        <w:sz w:val="20"/>
      </w:rPr>
      <w:instrText xml:space="preserve"> PAGE   \* MERGEFORMAT </w:instrText>
    </w:r>
    <w:r w:rsidRPr="00A915B3">
      <w:rPr>
        <w:sz w:val="20"/>
      </w:rPr>
      <w:fldChar w:fldCharType="separate"/>
    </w:r>
    <w:r w:rsidR="007F564F">
      <w:rPr>
        <w:noProof/>
        <w:sz w:val="20"/>
      </w:rPr>
      <w:t>1</w:t>
    </w:r>
    <w:r w:rsidRPr="00A915B3">
      <w:rPr>
        <w:noProof/>
        <w:sz w:val="20"/>
      </w:rPr>
      <w:fldChar w:fldCharType="end"/>
    </w:r>
  </w:p>
  <w:p w14:paraId="2C60955E" w14:textId="77777777" w:rsidR="0018224B" w:rsidRDefault="001822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CD46F" w14:textId="77777777" w:rsidR="008671DF" w:rsidRDefault="008671DF">
      <w:r>
        <w:separator/>
      </w:r>
    </w:p>
  </w:footnote>
  <w:footnote w:type="continuationSeparator" w:id="0">
    <w:p w14:paraId="5AC0F0BB" w14:textId="77777777" w:rsidR="008671DF" w:rsidRDefault="00867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B0D76" w14:textId="77777777" w:rsidR="00501173" w:rsidRDefault="00501173" w:rsidP="00501173">
    <w:pPr>
      <w:pStyle w:val="Headv2"/>
    </w:pPr>
    <w:r>
      <w:drawing>
        <wp:anchor distT="0" distB="0" distL="114300" distR="114300" simplePos="0" relativeHeight="251659264" behindDoc="1" locked="0" layoutInCell="1" allowOverlap="1" wp14:anchorId="1018A7F2" wp14:editId="1CEFB6D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24750" cy="1352550"/>
          <wp:effectExtent l="0" t="0" r="0" b="0"/>
          <wp:wrapNone/>
          <wp:docPr id="2" name="Picture 2" descr="A4portrait_logo_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4portrait_logo_bla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Academic Policy &amp; Quality Office</w:t>
    </w:r>
  </w:p>
  <w:p w14:paraId="45F03B30" w14:textId="77777777" w:rsidR="00501173" w:rsidRPr="00E2741E" w:rsidRDefault="00501173" w:rsidP="00501173">
    <w:pPr>
      <w:pStyle w:val="Header"/>
    </w:pPr>
    <w:r>
      <w:rPr>
        <w:rFonts w:ascii="Arial Black" w:hAnsi="Arial Black"/>
        <w:b/>
      </w:rPr>
      <w:t>Learning Partnerships Advisory Group</w:t>
    </w:r>
  </w:p>
  <w:p w14:paraId="2C1B79AE" w14:textId="77777777" w:rsidR="00E05F50" w:rsidRDefault="00E05F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D66"/>
    <w:multiLevelType w:val="multilevel"/>
    <w:tmpl w:val="456493C2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07"/>
        </w:tabs>
        <w:ind w:left="907" w:hanging="62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F549FA"/>
    <w:multiLevelType w:val="hybridMultilevel"/>
    <w:tmpl w:val="3320AE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F0CBC"/>
    <w:multiLevelType w:val="hybridMultilevel"/>
    <w:tmpl w:val="421EF1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B00D7C"/>
    <w:multiLevelType w:val="multilevel"/>
    <w:tmpl w:val="1FC403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7CD20F7"/>
    <w:multiLevelType w:val="hybridMultilevel"/>
    <w:tmpl w:val="D902A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548B2"/>
    <w:multiLevelType w:val="hybridMultilevel"/>
    <w:tmpl w:val="F7F2B34A"/>
    <w:lvl w:ilvl="0" w:tplc="A5D6997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58F5C3B"/>
    <w:multiLevelType w:val="hybridMultilevel"/>
    <w:tmpl w:val="E592A194"/>
    <w:lvl w:ilvl="0" w:tplc="4B989404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6E1CCB"/>
    <w:multiLevelType w:val="hybridMultilevel"/>
    <w:tmpl w:val="8E0CCEBC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9E40F31"/>
    <w:multiLevelType w:val="hybridMultilevel"/>
    <w:tmpl w:val="F7F2B34A"/>
    <w:lvl w:ilvl="0" w:tplc="A5D699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ED65D94"/>
    <w:multiLevelType w:val="hybridMultilevel"/>
    <w:tmpl w:val="465EF7D2"/>
    <w:lvl w:ilvl="0" w:tplc="0BA8776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DAB4DDB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D8CD72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10118D"/>
    <w:multiLevelType w:val="hybridMultilevel"/>
    <w:tmpl w:val="FA0E9F3E"/>
    <w:lvl w:ilvl="0" w:tplc="C6123C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7F448A"/>
    <w:multiLevelType w:val="hybridMultilevel"/>
    <w:tmpl w:val="90FEECCC"/>
    <w:lvl w:ilvl="0" w:tplc="5DF868A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B37D42"/>
    <w:multiLevelType w:val="hybridMultilevel"/>
    <w:tmpl w:val="63320C44"/>
    <w:lvl w:ilvl="0" w:tplc="6E92323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C92775A"/>
    <w:multiLevelType w:val="hybridMultilevel"/>
    <w:tmpl w:val="6A9653A4"/>
    <w:lvl w:ilvl="0" w:tplc="53C8896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738B66C0"/>
    <w:multiLevelType w:val="hybridMultilevel"/>
    <w:tmpl w:val="8C2C0F00"/>
    <w:lvl w:ilvl="0" w:tplc="DF8CAD48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97481B2E">
      <w:start w:val="1"/>
      <w:numFmt w:val="decimal"/>
      <w:lvlText w:val="B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82E896C">
      <w:start w:val="1"/>
      <w:numFmt w:val="bullet"/>
      <w:lvlText w:val="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995180"/>
    <w:multiLevelType w:val="hybridMultilevel"/>
    <w:tmpl w:val="AE0202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15DCE"/>
    <w:multiLevelType w:val="hybridMultilevel"/>
    <w:tmpl w:val="CDFCC8EA"/>
    <w:lvl w:ilvl="0" w:tplc="080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9"/>
  </w:num>
  <w:num w:numId="5">
    <w:abstractNumId w:val="6"/>
  </w:num>
  <w:num w:numId="6">
    <w:abstractNumId w:val="8"/>
  </w:num>
  <w:num w:numId="7">
    <w:abstractNumId w:val="12"/>
  </w:num>
  <w:num w:numId="8">
    <w:abstractNumId w:val="2"/>
  </w:num>
  <w:num w:numId="9">
    <w:abstractNumId w:val="11"/>
  </w:num>
  <w:num w:numId="10">
    <w:abstractNumId w:val="10"/>
  </w:num>
  <w:num w:numId="11">
    <w:abstractNumId w:val="3"/>
  </w:num>
  <w:num w:numId="12">
    <w:abstractNumId w:val="5"/>
  </w:num>
  <w:num w:numId="13">
    <w:abstractNumId w:val="13"/>
  </w:num>
  <w:num w:numId="14">
    <w:abstractNumId w:val="0"/>
  </w:num>
  <w:num w:numId="15">
    <w:abstractNumId w:val="4"/>
  </w:num>
  <w:num w:numId="16">
    <w:abstractNumId w:val="7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33"/>
    <w:rsid w:val="00013FF4"/>
    <w:rsid w:val="0001477C"/>
    <w:rsid w:val="000163E8"/>
    <w:rsid w:val="0001655E"/>
    <w:rsid w:val="00024A62"/>
    <w:rsid w:val="00032C5F"/>
    <w:rsid w:val="00047DAB"/>
    <w:rsid w:val="000501EA"/>
    <w:rsid w:val="000524B0"/>
    <w:rsid w:val="00082B35"/>
    <w:rsid w:val="000A26CA"/>
    <w:rsid w:val="000A7CCD"/>
    <w:rsid w:val="000B5410"/>
    <w:rsid w:val="000E50AC"/>
    <w:rsid w:val="000F45E2"/>
    <w:rsid w:val="000F7DB3"/>
    <w:rsid w:val="00105785"/>
    <w:rsid w:val="0013014D"/>
    <w:rsid w:val="00130338"/>
    <w:rsid w:val="001427B0"/>
    <w:rsid w:val="001455E0"/>
    <w:rsid w:val="00167F3C"/>
    <w:rsid w:val="001806C1"/>
    <w:rsid w:val="0018224B"/>
    <w:rsid w:val="001930A3"/>
    <w:rsid w:val="001B349E"/>
    <w:rsid w:val="00226882"/>
    <w:rsid w:val="0022775C"/>
    <w:rsid w:val="00240F0F"/>
    <w:rsid w:val="00252852"/>
    <w:rsid w:val="0025539B"/>
    <w:rsid w:val="002613F5"/>
    <w:rsid w:val="00280979"/>
    <w:rsid w:val="00286084"/>
    <w:rsid w:val="00296305"/>
    <w:rsid w:val="002B302A"/>
    <w:rsid w:val="002D645C"/>
    <w:rsid w:val="002E28E0"/>
    <w:rsid w:val="002F4B68"/>
    <w:rsid w:val="0031421B"/>
    <w:rsid w:val="00314F71"/>
    <w:rsid w:val="003154CF"/>
    <w:rsid w:val="00325D16"/>
    <w:rsid w:val="00335B35"/>
    <w:rsid w:val="0034204D"/>
    <w:rsid w:val="003424BB"/>
    <w:rsid w:val="00362DE0"/>
    <w:rsid w:val="003736E4"/>
    <w:rsid w:val="003B40A1"/>
    <w:rsid w:val="003D56F9"/>
    <w:rsid w:val="00402983"/>
    <w:rsid w:val="00406CF9"/>
    <w:rsid w:val="00412433"/>
    <w:rsid w:val="004200AE"/>
    <w:rsid w:val="00434F64"/>
    <w:rsid w:val="00444470"/>
    <w:rsid w:val="00457EFD"/>
    <w:rsid w:val="00465D79"/>
    <w:rsid w:val="0048005E"/>
    <w:rsid w:val="004E52CF"/>
    <w:rsid w:val="004E5865"/>
    <w:rsid w:val="004E6776"/>
    <w:rsid w:val="004F5A40"/>
    <w:rsid w:val="00501173"/>
    <w:rsid w:val="00560ACB"/>
    <w:rsid w:val="0056386C"/>
    <w:rsid w:val="00563D9D"/>
    <w:rsid w:val="005725B5"/>
    <w:rsid w:val="005B5517"/>
    <w:rsid w:val="005B71C2"/>
    <w:rsid w:val="005E44C8"/>
    <w:rsid w:val="00610ED9"/>
    <w:rsid w:val="006248CD"/>
    <w:rsid w:val="006457CD"/>
    <w:rsid w:val="00683C33"/>
    <w:rsid w:val="006A031C"/>
    <w:rsid w:val="006B0F16"/>
    <w:rsid w:val="006E50B3"/>
    <w:rsid w:val="006F51E0"/>
    <w:rsid w:val="00700719"/>
    <w:rsid w:val="00700C64"/>
    <w:rsid w:val="00713C7C"/>
    <w:rsid w:val="00752894"/>
    <w:rsid w:val="00764F2D"/>
    <w:rsid w:val="007A3B85"/>
    <w:rsid w:val="007A65FE"/>
    <w:rsid w:val="007B0240"/>
    <w:rsid w:val="007C190C"/>
    <w:rsid w:val="007C21F4"/>
    <w:rsid w:val="007C2BA4"/>
    <w:rsid w:val="007D3440"/>
    <w:rsid w:val="007F564F"/>
    <w:rsid w:val="007F5958"/>
    <w:rsid w:val="008057AF"/>
    <w:rsid w:val="00817731"/>
    <w:rsid w:val="008432CE"/>
    <w:rsid w:val="008671DF"/>
    <w:rsid w:val="0087352D"/>
    <w:rsid w:val="00873686"/>
    <w:rsid w:val="00877153"/>
    <w:rsid w:val="0089235D"/>
    <w:rsid w:val="008A76E1"/>
    <w:rsid w:val="008C6173"/>
    <w:rsid w:val="00901DAE"/>
    <w:rsid w:val="00920CD7"/>
    <w:rsid w:val="00923F6B"/>
    <w:rsid w:val="009331DE"/>
    <w:rsid w:val="00944C73"/>
    <w:rsid w:val="00951A07"/>
    <w:rsid w:val="00966430"/>
    <w:rsid w:val="009674C4"/>
    <w:rsid w:val="00980C91"/>
    <w:rsid w:val="00984E06"/>
    <w:rsid w:val="009879BE"/>
    <w:rsid w:val="009A588E"/>
    <w:rsid w:val="009D39ED"/>
    <w:rsid w:val="009E2521"/>
    <w:rsid w:val="009F5AC1"/>
    <w:rsid w:val="00A058CB"/>
    <w:rsid w:val="00A16921"/>
    <w:rsid w:val="00A37396"/>
    <w:rsid w:val="00A5619C"/>
    <w:rsid w:val="00A915B3"/>
    <w:rsid w:val="00AB1F63"/>
    <w:rsid w:val="00AC615C"/>
    <w:rsid w:val="00AE76E8"/>
    <w:rsid w:val="00AF3106"/>
    <w:rsid w:val="00B27DDC"/>
    <w:rsid w:val="00B32FE2"/>
    <w:rsid w:val="00B33260"/>
    <w:rsid w:val="00B505F0"/>
    <w:rsid w:val="00B63045"/>
    <w:rsid w:val="00B75199"/>
    <w:rsid w:val="00BB0B98"/>
    <w:rsid w:val="00BC38DC"/>
    <w:rsid w:val="00BD2B7F"/>
    <w:rsid w:val="00BF7531"/>
    <w:rsid w:val="00C02A79"/>
    <w:rsid w:val="00C03E0C"/>
    <w:rsid w:val="00C13625"/>
    <w:rsid w:val="00C278E4"/>
    <w:rsid w:val="00C46B8B"/>
    <w:rsid w:val="00C545FD"/>
    <w:rsid w:val="00C80C2C"/>
    <w:rsid w:val="00CA0DFF"/>
    <w:rsid w:val="00CA7269"/>
    <w:rsid w:val="00CB49DA"/>
    <w:rsid w:val="00CB671A"/>
    <w:rsid w:val="00CC42C6"/>
    <w:rsid w:val="00CD0A7A"/>
    <w:rsid w:val="00CD7BAF"/>
    <w:rsid w:val="00D00B1D"/>
    <w:rsid w:val="00D00BBB"/>
    <w:rsid w:val="00D071AF"/>
    <w:rsid w:val="00D24A97"/>
    <w:rsid w:val="00D30939"/>
    <w:rsid w:val="00D46674"/>
    <w:rsid w:val="00D523E1"/>
    <w:rsid w:val="00D569B1"/>
    <w:rsid w:val="00D652AF"/>
    <w:rsid w:val="00D754F3"/>
    <w:rsid w:val="00D85385"/>
    <w:rsid w:val="00D94575"/>
    <w:rsid w:val="00DC6EBD"/>
    <w:rsid w:val="00DD26F5"/>
    <w:rsid w:val="00DD79A8"/>
    <w:rsid w:val="00DF2587"/>
    <w:rsid w:val="00E05F50"/>
    <w:rsid w:val="00E2527E"/>
    <w:rsid w:val="00E526FB"/>
    <w:rsid w:val="00E5491C"/>
    <w:rsid w:val="00E7393C"/>
    <w:rsid w:val="00E8663B"/>
    <w:rsid w:val="00E96E84"/>
    <w:rsid w:val="00EB6B0E"/>
    <w:rsid w:val="00ED2FFF"/>
    <w:rsid w:val="00ED5022"/>
    <w:rsid w:val="00F25F97"/>
    <w:rsid w:val="00F44F81"/>
    <w:rsid w:val="00F71DC9"/>
    <w:rsid w:val="00F83B5B"/>
    <w:rsid w:val="00F84910"/>
    <w:rsid w:val="00F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E91C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433"/>
    <w:rPr>
      <w:rFonts w:ascii="Arial" w:eastAsia="Times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412433"/>
    <w:pPr>
      <w:keepNext/>
      <w:numPr>
        <w:numId w:val="1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12433"/>
    <w:pPr>
      <w:keepNext/>
      <w:numPr>
        <w:ilvl w:val="1"/>
        <w:numId w:val="1"/>
      </w:numPr>
      <w:outlineLvl w:val="1"/>
    </w:pPr>
    <w:rPr>
      <w:b/>
      <w:i/>
      <w:szCs w:val="24"/>
    </w:rPr>
  </w:style>
  <w:style w:type="paragraph" w:styleId="Heading3">
    <w:name w:val="heading 3"/>
    <w:basedOn w:val="Normal"/>
    <w:next w:val="Normal"/>
    <w:link w:val="Heading3Char"/>
    <w:qFormat/>
    <w:rsid w:val="0041243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42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1421B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412433"/>
    <w:rPr>
      <w:rFonts w:ascii="Arial" w:eastAsia="Times" w:hAnsi="Arial"/>
      <w:b/>
      <w:sz w:val="28"/>
      <w:szCs w:val="28"/>
    </w:rPr>
  </w:style>
  <w:style w:type="character" w:customStyle="1" w:styleId="Heading2Char">
    <w:name w:val="Heading 2 Char"/>
    <w:link w:val="Heading2"/>
    <w:rsid w:val="00412433"/>
    <w:rPr>
      <w:rFonts w:ascii="Arial" w:eastAsia="Times" w:hAnsi="Arial"/>
      <w:b/>
      <w:i/>
      <w:sz w:val="22"/>
      <w:szCs w:val="24"/>
    </w:rPr>
  </w:style>
  <w:style w:type="character" w:customStyle="1" w:styleId="Heading3Char">
    <w:name w:val="Heading 3 Char"/>
    <w:link w:val="Heading3"/>
    <w:rsid w:val="00412433"/>
    <w:rPr>
      <w:rFonts w:ascii="Arial" w:eastAsia="Times" w:hAnsi="Arial" w:cs="Arial"/>
      <w:b/>
      <w:bCs/>
      <w:sz w:val="26"/>
      <w:szCs w:val="26"/>
    </w:rPr>
  </w:style>
  <w:style w:type="table" w:styleId="TableGrid">
    <w:name w:val="Table Grid"/>
    <w:basedOn w:val="TableNormal"/>
    <w:rsid w:val="00412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412433"/>
    <w:rPr>
      <w:color w:val="0000FF"/>
      <w:u w:val="single"/>
    </w:rPr>
  </w:style>
  <w:style w:type="paragraph" w:customStyle="1" w:styleId="H4">
    <w:name w:val="H4"/>
    <w:basedOn w:val="Normal"/>
    <w:next w:val="Normal"/>
    <w:rsid w:val="00412433"/>
    <w:pPr>
      <w:keepNext/>
      <w:widowControl w:val="0"/>
      <w:spacing w:after="200"/>
      <w:outlineLvl w:val="4"/>
    </w:pPr>
    <w:rPr>
      <w:rFonts w:eastAsia="Times New Roman"/>
      <w:b/>
      <w:snapToGrid w:val="0"/>
      <w:sz w:val="20"/>
      <w:lang w:eastAsia="en-US"/>
    </w:rPr>
  </w:style>
  <w:style w:type="paragraph" w:styleId="BodyText3">
    <w:name w:val="Body Text 3"/>
    <w:basedOn w:val="Normal"/>
    <w:link w:val="BodyText3Char"/>
    <w:rsid w:val="0041243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12433"/>
    <w:rPr>
      <w:rFonts w:ascii="Arial" w:eastAsia="Times" w:hAnsi="Arial"/>
      <w:sz w:val="16"/>
      <w:szCs w:val="16"/>
    </w:rPr>
  </w:style>
  <w:style w:type="paragraph" w:customStyle="1" w:styleId="DefinitionList">
    <w:name w:val="Definition List"/>
    <w:basedOn w:val="Normal"/>
    <w:next w:val="Normal"/>
    <w:rsid w:val="00412433"/>
    <w:pPr>
      <w:widowControl w:val="0"/>
      <w:ind w:left="360"/>
    </w:pPr>
    <w:rPr>
      <w:rFonts w:eastAsia="Times New Roman"/>
      <w:snapToGrid w:val="0"/>
      <w:sz w:val="20"/>
      <w:lang w:eastAsia="en-US"/>
    </w:rPr>
  </w:style>
  <w:style w:type="character" w:customStyle="1" w:styleId="FooterChar">
    <w:name w:val="Footer Char"/>
    <w:link w:val="Footer"/>
    <w:uiPriority w:val="99"/>
    <w:rsid w:val="004F5A40"/>
    <w:rPr>
      <w:rFonts w:ascii="Arial" w:eastAsia="Times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0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50B3"/>
    <w:rPr>
      <w:rFonts w:ascii="Tahoma" w:eastAsia="Times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D7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9A8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D79A8"/>
    <w:rPr>
      <w:rFonts w:ascii="Arial" w:eastAsia="Times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9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A8"/>
    <w:rPr>
      <w:rFonts w:ascii="Arial" w:eastAsia="Times" w:hAnsi="Arial"/>
      <w:b/>
      <w:bCs/>
    </w:rPr>
  </w:style>
  <w:style w:type="paragraph" w:styleId="ListParagraph">
    <w:name w:val="List Paragraph"/>
    <w:basedOn w:val="Normal"/>
    <w:uiPriority w:val="34"/>
    <w:qFormat/>
    <w:rsid w:val="00CD0A7A"/>
    <w:pPr>
      <w:spacing w:after="200" w:line="276" w:lineRule="auto"/>
      <w:ind w:left="720"/>
    </w:pPr>
    <w:rPr>
      <w:rFonts w:ascii="Calibri" w:eastAsia="Calibri" w:hAnsi="Calibri" w:cs="Calibri"/>
      <w:szCs w:val="22"/>
      <w:lang w:eastAsia="en-US"/>
    </w:rPr>
  </w:style>
  <w:style w:type="paragraph" w:customStyle="1" w:styleId="Headv2">
    <w:name w:val="Headv2"/>
    <w:basedOn w:val="Normal"/>
    <w:qFormat/>
    <w:rsid w:val="00501173"/>
    <w:pPr>
      <w:keepNext/>
      <w:spacing w:after="120"/>
      <w:outlineLvl w:val="0"/>
    </w:pPr>
    <w:rPr>
      <w:rFonts w:ascii="Arial Black" w:eastAsia="Times New Roman" w:hAnsi="Arial Black"/>
      <w:b/>
      <w:caps/>
      <w:noProof/>
      <w:spacing w:val="-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433"/>
    <w:rPr>
      <w:rFonts w:ascii="Arial" w:eastAsia="Times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412433"/>
    <w:pPr>
      <w:keepNext/>
      <w:numPr>
        <w:numId w:val="1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12433"/>
    <w:pPr>
      <w:keepNext/>
      <w:numPr>
        <w:ilvl w:val="1"/>
        <w:numId w:val="1"/>
      </w:numPr>
      <w:outlineLvl w:val="1"/>
    </w:pPr>
    <w:rPr>
      <w:b/>
      <w:i/>
      <w:szCs w:val="24"/>
    </w:rPr>
  </w:style>
  <w:style w:type="paragraph" w:styleId="Heading3">
    <w:name w:val="heading 3"/>
    <w:basedOn w:val="Normal"/>
    <w:next w:val="Normal"/>
    <w:link w:val="Heading3Char"/>
    <w:qFormat/>
    <w:rsid w:val="0041243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42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1421B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412433"/>
    <w:rPr>
      <w:rFonts w:ascii="Arial" w:eastAsia="Times" w:hAnsi="Arial"/>
      <w:b/>
      <w:sz w:val="28"/>
      <w:szCs w:val="28"/>
    </w:rPr>
  </w:style>
  <w:style w:type="character" w:customStyle="1" w:styleId="Heading2Char">
    <w:name w:val="Heading 2 Char"/>
    <w:link w:val="Heading2"/>
    <w:rsid w:val="00412433"/>
    <w:rPr>
      <w:rFonts w:ascii="Arial" w:eastAsia="Times" w:hAnsi="Arial"/>
      <w:b/>
      <w:i/>
      <w:sz w:val="22"/>
      <w:szCs w:val="24"/>
    </w:rPr>
  </w:style>
  <w:style w:type="character" w:customStyle="1" w:styleId="Heading3Char">
    <w:name w:val="Heading 3 Char"/>
    <w:link w:val="Heading3"/>
    <w:rsid w:val="00412433"/>
    <w:rPr>
      <w:rFonts w:ascii="Arial" w:eastAsia="Times" w:hAnsi="Arial" w:cs="Arial"/>
      <w:b/>
      <w:bCs/>
      <w:sz w:val="26"/>
      <w:szCs w:val="26"/>
    </w:rPr>
  </w:style>
  <w:style w:type="table" w:styleId="TableGrid">
    <w:name w:val="Table Grid"/>
    <w:basedOn w:val="TableNormal"/>
    <w:rsid w:val="00412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412433"/>
    <w:rPr>
      <w:color w:val="0000FF"/>
      <w:u w:val="single"/>
    </w:rPr>
  </w:style>
  <w:style w:type="paragraph" w:customStyle="1" w:styleId="H4">
    <w:name w:val="H4"/>
    <w:basedOn w:val="Normal"/>
    <w:next w:val="Normal"/>
    <w:rsid w:val="00412433"/>
    <w:pPr>
      <w:keepNext/>
      <w:widowControl w:val="0"/>
      <w:spacing w:after="200"/>
      <w:outlineLvl w:val="4"/>
    </w:pPr>
    <w:rPr>
      <w:rFonts w:eastAsia="Times New Roman"/>
      <w:b/>
      <w:snapToGrid w:val="0"/>
      <w:sz w:val="20"/>
      <w:lang w:eastAsia="en-US"/>
    </w:rPr>
  </w:style>
  <w:style w:type="paragraph" w:styleId="BodyText3">
    <w:name w:val="Body Text 3"/>
    <w:basedOn w:val="Normal"/>
    <w:link w:val="BodyText3Char"/>
    <w:rsid w:val="0041243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12433"/>
    <w:rPr>
      <w:rFonts w:ascii="Arial" w:eastAsia="Times" w:hAnsi="Arial"/>
      <w:sz w:val="16"/>
      <w:szCs w:val="16"/>
    </w:rPr>
  </w:style>
  <w:style w:type="paragraph" w:customStyle="1" w:styleId="DefinitionList">
    <w:name w:val="Definition List"/>
    <w:basedOn w:val="Normal"/>
    <w:next w:val="Normal"/>
    <w:rsid w:val="00412433"/>
    <w:pPr>
      <w:widowControl w:val="0"/>
      <w:ind w:left="360"/>
    </w:pPr>
    <w:rPr>
      <w:rFonts w:eastAsia="Times New Roman"/>
      <w:snapToGrid w:val="0"/>
      <w:sz w:val="20"/>
      <w:lang w:eastAsia="en-US"/>
    </w:rPr>
  </w:style>
  <w:style w:type="character" w:customStyle="1" w:styleId="FooterChar">
    <w:name w:val="Footer Char"/>
    <w:link w:val="Footer"/>
    <w:uiPriority w:val="99"/>
    <w:rsid w:val="004F5A40"/>
    <w:rPr>
      <w:rFonts w:ascii="Arial" w:eastAsia="Times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0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50B3"/>
    <w:rPr>
      <w:rFonts w:ascii="Tahoma" w:eastAsia="Times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D7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9A8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D79A8"/>
    <w:rPr>
      <w:rFonts w:ascii="Arial" w:eastAsia="Times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9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A8"/>
    <w:rPr>
      <w:rFonts w:ascii="Arial" w:eastAsia="Times" w:hAnsi="Arial"/>
      <w:b/>
      <w:bCs/>
    </w:rPr>
  </w:style>
  <w:style w:type="paragraph" w:styleId="ListParagraph">
    <w:name w:val="List Paragraph"/>
    <w:basedOn w:val="Normal"/>
    <w:uiPriority w:val="34"/>
    <w:qFormat/>
    <w:rsid w:val="00CD0A7A"/>
    <w:pPr>
      <w:spacing w:after="200" w:line="276" w:lineRule="auto"/>
      <w:ind w:left="720"/>
    </w:pPr>
    <w:rPr>
      <w:rFonts w:ascii="Calibri" w:eastAsia="Calibri" w:hAnsi="Calibri" w:cs="Calibri"/>
      <w:szCs w:val="22"/>
      <w:lang w:eastAsia="en-US"/>
    </w:rPr>
  </w:style>
  <w:style w:type="paragraph" w:customStyle="1" w:styleId="Headv2">
    <w:name w:val="Headv2"/>
    <w:basedOn w:val="Normal"/>
    <w:qFormat/>
    <w:rsid w:val="00501173"/>
    <w:pPr>
      <w:keepNext/>
      <w:spacing w:after="120"/>
      <w:outlineLvl w:val="0"/>
    </w:pPr>
    <w:rPr>
      <w:rFonts w:ascii="Arial Black" w:eastAsia="Times New Roman" w:hAnsi="Arial Black"/>
      <w:b/>
      <w:caps/>
      <w:noProof/>
      <w:spacing w:val="-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0076076\My%20Documents\Downloads\OB-word-template-A4-portrait-logo-blank%20(7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B75A0-E4A1-4BFB-9D8A-9A112871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OB-word-template-A4-portrait-logo-blank (7)</Template>
  <TotalTime>111</TotalTime>
  <Pages>3</Pages>
  <Words>858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Brookes University</Company>
  <LinksUpToDate>false</LinksUpToDate>
  <CharactersWithSpaces>5635</CharactersWithSpaces>
  <SharedDoc>false</SharedDoc>
  <HLinks>
    <vt:vector size="18" baseType="variant">
      <vt:variant>
        <vt:i4>7274531</vt:i4>
      </vt:variant>
      <vt:variant>
        <vt:i4>6</vt:i4>
      </vt:variant>
      <vt:variant>
        <vt:i4>0</vt:i4>
      </vt:variant>
      <vt:variant>
        <vt:i4>5</vt:i4>
      </vt:variant>
      <vt:variant>
        <vt:lpwstr>http://www.brookes.ac.uk/asa/apqo/quality-and-standards-handbook/collaborative-provision/forms/</vt:lpwstr>
      </vt:variant>
      <vt:variant>
        <vt:lpwstr/>
      </vt:variant>
      <vt:variant>
        <vt:i4>4390915</vt:i4>
      </vt:variant>
      <vt:variant>
        <vt:i4>3</vt:i4>
      </vt:variant>
      <vt:variant>
        <vt:i4>0</vt:i4>
      </vt:variant>
      <vt:variant>
        <vt:i4>5</vt:i4>
      </vt:variant>
      <vt:variant>
        <vt:lpwstr>http://www.qaa.ac.uk/assuring-standards-and-quality/the-quality-code/academic-credit</vt:lpwstr>
      </vt:variant>
      <vt:variant>
        <vt:lpwstr/>
      </vt:variant>
      <vt:variant>
        <vt:i4>7274531</vt:i4>
      </vt:variant>
      <vt:variant>
        <vt:i4>0</vt:i4>
      </vt:variant>
      <vt:variant>
        <vt:i4>0</vt:i4>
      </vt:variant>
      <vt:variant>
        <vt:i4>5</vt:i4>
      </vt:variant>
      <vt:variant>
        <vt:lpwstr>http://www.brookes.ac.uk/asa/apqo/quality-and-standards-handbook/collaborative-provision/forms/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TURNER, ELIZABETH</dc:creator>
  <cp:lastModifiedBy>OBIS</cp:lastModifiedBy>
  <cp:revision>6</cp:revision>
  <cp:lastPrinted>1901-01-01T00:00:00Z</cp:lastPrinted>
  <dcterms:created xsi:type="dcterms:W3CDTF">2020-12-03T09:08:00Z</dcterms:created>
  <dcterms:modified xsi:type="dcterms:W3CDTF">2020-12-11T17:07:00Z</dcterms:modified>
</cp:coreProperties>
</file>